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262" w:rsidRPr="00891262" w:rsidRDefault="00891262" w:rsidP="00891262">
      <w:pPr>
        <w:widowControl/>
        <w:spacing w:line="360" w:lineRule="auto"/>
        <w:ind w:rightChars="100" w:right="210"/>
        <w:jc w:val="center"/>
        <w:rPr>
          <w:rFonts w:ascii="Times New Roman" w:hAnsi="Times New Roman" w:cs="Times New Roman"/>
          <w:b/>
          <w:bCs/>
          <w:kern w:val="0"/>
          <w:sz w:val="32"/>
          <w:szCs w:val="24"/>
        </w:rPr>
      </w:pPr>
      <w:r w:rsidRPr="00891262">
        <w:rPr>
          <w:rFonts w:ascii="Times New Roman" w:hAnsi="Times New Roman" w:cs="Times New Roman" w:hint="eastAsia"/>
          <w:b/>
          <w:bCs/>
          <w:kern w:val="0"/>
          <w:sz w:val="32"/>
          <w:szCs w:val="24"/>
        </w:rPr>
        <w:t>中科院地化所</w:t>
      </w:r>
      <w:r w:rsidRPr="00891262">
        <w:rPr>
          <w:rFonts w:ascii="Times New Roman" w:hAnsi="Times New Roman" w:cs="Times New Roman" w:hint="eastAsia"/>
          <w:b/>
          <w:bCs/>
          <w:kern w:val="0"/>
          <w:sz w:val="32"/>
          <w:szCs w:val="24"/>
        </w:rPr>
        <w:t xml:space="preserve"> </w:t>
      </w:r>
      <w:r w:rsidRPr="00891262">
        <w:rPr>
          <w:rFonts w:ascii="Times New Roman" w:hAnsi="Times New Roman" w:cs="Times New Roman" w:hint="eastAsia"/>
          <w:b/>
          <w:bCs/>
          <w:kern w:val="0"/>
          <w:sz w:val="32"/>
          <w:szCs w:val="24"/>
        </w:rPr>
        <w:t>矿床地球化学国家重点实验室</w:t>
      </w:r>
      <w:r w:rsidR="00821021">
        <w:rPr>
          <w:rFonts w:ascii="Times New Roman" w:hAnsi="Times New Roman" w:cs="Times New Roman" w:hint="eastAsia"/>
          <w:b/>
          <w:bCs/>
          <w:kern w:val="0"/>
          <w:sz w:val="32"/>
          <w:szCs w:val="24"/>
        </w:rPr>
        <w:t>微区分析</w:t>
      </w:r>
      <w:r w:rsidRPr="00891262">
        <w:rPr>
          <w:rFonts w:ascii="Times New Roman" w:hAnsi="Times New Roman" w:cs="Times New Roman" w:hint="eastAsia"/>
          <w:b/>
          <w:bCs/>
          <w:kern w:val="0"/>
          <w:sz w:val="32"/>
          <w:szCs w:val="24"/>
        </w:rPr>
        <w:t>实验室分析方法</w:t>
      </w:r>
      <w:r w:rsidR="00821021">
        <w:rPr>
          <w:rFonts w:ascii="Times New Roman" w:hAnsi="Times New Roman" w:cs="Times New Roman" w:hint="eastAsia"/>
          <w:b/>
          <w:bCs/>
          <w:kern w:val="0"/>
          <w:sz w:val="32"/>
          <w:szCs w:val="24"/>
        </w:rPr>
        <w:t>简述</w:t>
      </w:r>
    </w:p>
    <w:p w:rsidR="00891262" w:rsidRDefault="00891262" w:rsidP="00891262">
      <w:pPr>
        <w:widowControl/>
        <w:spacing w:line="360" w:lineRule="auto"/>
        <w:ind w:rightChars="100" w:right="210"/>
        <w:rPr>
          <w:rFonts w:ascii="Times New Roman" w:hAnsi="Times New Roman" w:cs="Times New Roman"/>
          <w:b/>
          <w:bCs/>
          <w:kern w:val="0"/>
          <w:sz w:val="24"/>
          <w:szCs w:val="24"/>
        </w:rPr>
      </w:pPr>
    </w:p>
    <w:p w:rsidR="00F84EDD" w:rsidRPr="00404E78" w:rsidRDefault="00F84EDD" w:rsidP="00F84EDD">
      <w:pPr>
        <w:autoSpaceDE w:val="0"/>
        <w:autoSpaceDN w:val="0"/>
        <w:adjustRightInd w:val="0"/>
        <w:spacing w:line="360" w:lineRule="auto"/>
        <w:rPr>
          <w:rFonts w:ascii="Times New Roman" w:hAnsi="Times New Roman"/>
          <w:b/>
          <w:sz w:val="32"/>
          <w:szCs w:val="24"/>
        </w:rPr>
      </w:pPr>
      <w:r w:rsidRPr="00404E78">
        <w:rPr>
          <w:rFonts w:ascii="Times New Roman" w:hAnsi="Times New Roman" w:hint="eastAsia"/>
          <w:b/>
          <w:sz w:val="32"/>
          <w:szCs w:val="24"/>
        </w:rPr>
        <w:t>中文</w:t>
      </w:r>
      <w:r w:rsidR="00821021">
        <w:rPr>
          <w:rFonts w:ascii="Times New Roman" w:hAnsi="Times New Roman" w:hint="eastAsia"/>
          <w:b/>
          <w:sz w:val="32"/>
          <w:szCs w:val="24"/>
        </w:rPr>
        <w:t>（重点描述）</w:t>
      </w:r>
      <w:r w:rsidRPr="00404E78">
        <w:rPr>
          <w:rFonts w:ascii="Times New Roman" w:hAnsi="Times New Roman" w:hint="eastAsia"/>
          <w:b/>
          <w:sz w:val="32"/>
          <w:szCs w:val="24"/>
        </w:rPr>
        <w:t>：</w:t>
      </w:r>
    </w:p>
    <w:p w:rsidR="005A4C52" w:rsidRPr="00734A7E" w:rsidRDefault="005A4C52" w:rsidP="005A4C52">
      <w:pPr>
        <w:widowControl/>
        <w:numPr>
          <w:ilvl w:val="0"/>
          <w:numId w:val="1"/>
        </w:numPr>
        <w:spacing w:line="360" w:lineRule="auto"/>
        <w:ind w:rightChars="100" w:right="210"/>
        <w:rPr>
          <w:rFonts w:ascii="Times New Roman" w:hAnsi="Times New Roman" w:cs="Times New Roman"/>
          <w:b/>
          <w:bCs/>
          <w:kern w:val="0"/>
          <w:sz w:val="24"/>
          <w:szCs w:val="24"/>
        </w:rPr>
      </w:pPr>
      <w:r w:rsidRPr="00734A7E">
        <w:rPr>
          <w:rFonts w:ascii="Times New Roman" w:hAnsi="Times New Roman" w:cs="Times New Roman"/>
          <w:b/>
          <w:bCs/>
          <w:kern w:val="0"/>
          <w:sz w:val="24"/>
          <w:szCs w:val="24"/>
        </w:rPr>
        <w:t>磁铁矿</w:t>
      </w:r>
      <w:r w:rsidR="007D71C3" w:rsidRPr="00734A7E">
        <w:rPr>
          <w:rFonts w:ascii="Times New Roman" w:hAnsi="Times New Roman" w:cs="Times New Roman"/>
          <w:b/>
          <w:bCs/>
          <w:kern w:val="0"/>
          <w:sz w:val="24"/>
          <w:szCs w:val="24"/>
        </w:rPr>
        <w:t>微区元素</w:t>
      </w:r>
      <w:r w:rsidR="00B025F9" w:rsidRPr="00734A7E">
        <w:rPr>
          <w:rFonts w:ascii="Times New Roman" w:hAnsi="Times New Roman" w:cs="Times New Roman"/>
          <w:b/>
          <w:bCs/>
          <w:kern w:val="0"/>
          <w:sz w:val="24"/>
          <w:szCs w:val="24"/>
        </w:rPr>
        <w:t>含量分析方法描述</w:t>
      </w:r>
    </w:p>
    <w:p w:rsidR="003F259F" w:rsidRPr="00734A7E" w:rsidRDefault="000B2BB5" w:rsidP="000B2BB5">
      <w:pPr>
        <w:spacing w:line="360" w:lineRule="auto"/>
        <w:ind w:firstLineChars="200" w:firstLine="480"/>
        <w:rPr>
          <w:rFonts w:ascii="Times New Roman" w:hAnsi="Times New Roman" w:cs="Times New Roman"/>
          <w:sz w:val="24"/>
          <w:szCs w:val="24"/>
        </w:rPr>
      </w:pPr>
      <w:r w:rsidRPr="00734A7E">
        <w:rPr>
          <w:rFonts w:ascii="Times New Roman" w:hAnsi="Times New Roman" w:cs="Times New Roman"/>
          <w:sz w:val="24"/>
          <w:szCs w:val="24"/>
        </w:rPr>
        <w:t>磁铁矿、铬铁矿微量元素含量在中国科学院地球化学研究所矿床地球化学国家重点实验室利用</w:t>
      </w:r>
      <w:r w:rsidRPr="00734A7E">
        <w:rPr>
          <w:rFonts w:ascii="Times New Roman" w:hAnsi="Times New Roman" w:cs="Times New Roman"/>
          <w:sz w:val="24"/>
          <w:szCs w:val="24"/>
        </w:rPr>
        <w:t>LA-ICP-MS</w:t>
      </w:r>
      <w:r w:rsidRPr="00734A7E">
        <w:rPr>
          <w:rFonts w:ascii="Times New Roman" w:hAnsi="Times New Roman" w:cs="Times New Roman"/>
          <w:sz w:val="24"/>
          <w:szCs w:val="24"/>
        </w:rPr>
        <w:t>分析完成。激光剥蚀系统为</w:t>
      </w:r>
      <w:r w:rsidRPr="00734A7E">
        <w:rPr>
          <w:rFonts w:ascii="Times New Roman" w:hAnsi="Times New Roman" w:cs="Times New Roman"/>
          <w:sz w:val="24"/>
          <w:szCs w:val="24"/>
        </w:rPr>
        <w:t>ESI</w:t>
      </w:r>
      <w:r w:rsidRPr="00734A7E">
        <w:rPr>
          <w:rFonts w:ascii="Times New Roman" w:hAnsi="Times New Roman" w:cs="Times New Roman"/>
          <w:sz w:val="24"/>
          <w:szCs w:val="24"/>
        </w:rPr>
        <w:t>的</w:t>
      </w:r>
      <w:r w:rsidRPr="00734A7E">
        <w:rPr>
          <w:rFonts w:ascii="Times New Roman" w:hAnsi="Times New Roman" w:cs="Times New Roman"/>
          <w:sz w:val="24"/>
          <w:szCs w:val="24"/>
        </w:rPr>
        <w:t>NWR 213 nm</w:t>
      </w:r>
      <w:r w:rsidRPr="00734A7E">
        <w:rPr>
          <w:rFonts w:ascii="Times New Roman" w:hAnsi="Times New Roman" w:cs="Times New Roman"/>
          <w:sz w:val="24"/>
          <w:szCs w:val="24"/>
        </w:rPr>
        <w:t>激光剥蚀系统，</w:t>
      </w:r>
      <w:r w:rsidRPr="00734A7E">
        <w:rPr>
          <w:rFonts w:ascii="Times New Roman" w:hAnsi="Times New Roman" w:cs="Times New Roman"/>
          <w:sz w:val="24"/>
          <w:szCs w:val="24"/>
        </w:rPr>
        <w:t>ICP-MS</w:t>
      </w:r>
      <w:r w:rsidRPr="00734A7E">
        <w:rPr>
          <w:rFonts w:ascii="Times New Roman" w:hAnsi="Times New Roman" w:cs="Times New Roman"/>
          <w:sz w:val="24"/>
          <w:szCs w:val="24"/>
        </w:rPr>
        <w:t>为</w:t>
      </w:r>
      <w:r w:rsidRPr="00734A7E">
        <w:rPr>
          <w:rFonts w:ascii="Times New Roman" w:hAnsi="Times New Roman" w:cs="Times New Roman"/>
          <w:sz w:val="24"/>
          <w:szCs w:val="24"/>
        </w:rPr>
        <w:t>Agilent 7700x</w:t>
      </w:r>
      <w:r w:rsidRPr="00734A7E">
        <w:rPr>
          <w:rFonts w:ascii="Times New Roman" w:hAnsi="Times New Roman" w:cs="Times New Roman"/>
          <w:sz w:val="24"/>
          <w:szCs w:val="24"/>
        </w:rPr>
        <w:t>电感耦合等离子质谱仪。激光剥蚀过程中采用氦气作载气，由一个</w:t>
      </w:r>
      <w:r w:rsidRPr="00734A7E">
        <w:rPr>
          <w:rFonts w:ascii="Times New Roman" w:hAnsi="Times New Roman" w:cs="Times New Roman"/>
          <w:sz w:val="24"/>
          <w:szCs w:val="24"/>
        </w:rPr>
        <w:t>T</w:t>
      </w:r>
      <w:r w:rsidRPr="00734A7E">
        <w:rPr>
          <w:rFonts w:ascii="Times New Roman" w:hAnsi="Times New Roman" w:cs="Times New Roman"/>
          <w:sz w:val="24"/>
          <w:szCs w:val="24"/>
        </w:rPr>
        <w:t>型接头将氦气和氩气混合后进入</w:t>
      </w:r>
      <w:r w:rsidRPr="00734A7E">
        <w:rPr>
          <w:rFonts w:ascii="Times New Roman" w:hAnsi="Times New Roman" w:cs="Times New Roman"/>
          <w:sz w:val="24"/>
          <w:szCs w:val="24"/>
        </w:rPr>
        <w:t>ICP-MS</w:t>
      </w:r>
      <w:r w:rsidRPr="00734A7E">
        <w:rPr>
          <w:rFonts w:ascii="Times New Roman" w:hAnsi="Times New Roman" w:cs="Times New Roman"/>
          <w:sz w:val="24"/>
          <w:szCs w:val="24"/>
        </w:rPr>
        <w:t>中。每个采集周期包括大约</w:t>
      </w:r>
      <w:r w:rsidRPr="00734A7E">
        <w:rPr>
          <w:rFonts w:ascii="Times New Roman" w:hAnsi="Times New Roman" w:cs="Times New Roman"/>
          <w:sz w:val="24"/>
          <w:szCs w:val="24"/>
        </w:rPr>
        <w:t>30s</w:t>
      </w:r>
      <w:r w:rsidRPr="00734A7E">
        <w:rPr>
          <w:rFonts w:ascii="Times New Roman" w:hAnsi="Times New Roman" w:cs="Times New Roman"/>
          <w:sz w:val="24"/>
          <w:szCs w:val="24"/>
        </w:rPr>
        <w:t>的空白信号和</w:t>
      </w:r>
      <w:r w:rsidRPr="00734A7E">
        <w:rPr>
          <w:rFonts w:ascii="Times New Roman" w:hAnsi="Times New Roman" w:cs="Times New Roman"/>
          <w:sz w:val="24"/>
          <w:szCs w:val="24"/>
        </w:rPr>
        <w:t>50s</w:t>
      </w:r>
      <w:r w:rsidRPr="00734A7E">
        <w:rPr>
          <w:rFonts w:ascii="Times New Roman" w:hAnsi="Times New Roman" w:cs="Times New Roman"/>
          <w:sz w:val="24"/>
          <w:szCs w:val="24"/>
        </w:rPr>
        <w:t>的样品信号。以</w:t>
      </w:r>
      <w:r w:rsidRPr="00734A7E">
        <w:rPr>
          <w:rFonts w:ascii="Times New Roman" w:hAnsi="Times New Roman" w:cs="Times New Roman"/>
          <w:sz w:val="24"/>
          <w:szCs w:val="24"/>
        </w:rPr>
        <w:t xml:space="preserve">USGS </w:t>
      </w:r>
      <w:r w:rsidRPr="00734A7E">
        <w:rPr>
          <w:rFonts w:ascii="Times New Roman" w:hAnsi="Times New Roman" w:cs="Times New Roman"/>
          <w:sz w:val="24"/>
          <w:szCs w:val="24"/>
        </w:rPr>
        <w:t>参考玻璃</w:t>
      </w:r>
      <w:r w:rsidRPr="00734A7E">
        <w:rPr>
          <w:rFonts w:ascii="Times New Roman" w:hAnsi="Times New Roman" w:cs="Times New Roman"/>
          <w:sz w:val="24"/>
          <w:szCs w:val="24"/>
        </w:rPr>
        <w:t>(</w:t>
      </w:r>
      <w:r w:rsidRPr="00734A7E">
        <w:rPr>
          <w:rFonts w:ascii="Times New Roman" w:hAnsi="Times New Roman" w:cs="Times New Roman"/>
          <w:sz w:val="24"/>
          <w:szCs w:val="24"/>
        </w:rPr>
        <w:t>如</w:t>
      </w:r>
      <w:r w:rsidRPr="00734A7E">
        <w:rPr>
          <w:rFonts w:ascii="Times New Roman" w:hAnsi="Times New Roman" w:cs="Times New Roman"/>
          <w:sz w:val="24"/>
          <w:szCs w:val="24"/>
        </w:rPr>
        <w:t>GSE-1G</w:t>
      </w:r>
      <w:r w:rsidRPr="00734A7E">
        <w:rPr>
          <w:rFonts w:ascii="Times New Roman" w:hAnsi="Times New Roman" w:cs="Times New Roman"/>
          <w:sz w:val="24"/>
          <w:szCs w:val="24"/>
        </w:rPr>
        <w:t>，</w:t>
      </w:r>
      <w:r w:rsidRPr="00734A7E">
        <w:rPr>
          <w:rFonts w:ascii="Times New Roman" w:hAnsi="Times New Roman" w:cs="Times New Roman"/>
          <w:sz w:val="24"/>
          <w:szCs w:val="24"/>
        </w:rPr>
        <w:t xml:space="preserve">BCR-2G, BIR-1G </w:t>
      </w:r>
      <w:r w:rsidRPr="00734A7E">
        <w:rPr>
          <w:rFonts w:ascii="Times New Roman" w:hAnsi="Times New Roman" w:cs="Times New Roman"/>
          <w:sz w:val="24"/>
          <w:szCs w:val="24"/>
        </w:rPr>
        <w:t>和</w:t>
      </w:r>
      <w:r w:rsidRPr="00734A7E">
        <w:rPr>
          <w:rFonts w:ascii="Times New Roman" w:hAnsi="Times New Roman" w:cs="Times New Roman"/>
          <w:sz w:val="24"/>
          <w:szCs w:val="24"/>
        </w:rPr>
        <w:t xml:space="preserve">BHVO-2G) </w:t>
      </w:r>
      <w:r w:rsidRPr="00734A7E">
        <w:rPr>
          <w:rFonts w:ascii="Times New Roman" w:hAnsi="Times New Roman" w:cs="Times New Roman"/>
          <w:sz w:val="24"/>
          <w:szCs w:val="24"/>
        </w:rPr>
        <w:t>为校正标准，</w:t>
      </w:r>
      <w:r>
        <w:rPr>
          <w:rFonts w:ascii="Times New Roman" w:hAnsi="Times New Roman" w:cs="Times New Roman" w:hint="eastAsia"/>
          <w:sz w:val="24"/>
          <w:szCs w:val="24"/>
        </w:rPr>
        <w:t>根据样品特性</w:t>
      </w:r>
      <w:r w:rsidRPr="00734A7E">
        <w:rPr>
          <w:rFonts w:ascii="Times New Roman" w:hAnsi="Times New Roman" w:cs="Times New Roman"/>
          <w:sz w:val="24"/>
          <w:szCs w:val="24"/>
        </w:rPr>
        <w:t>采用多外标</w:t>
      </w:r>
      <w:r w:rsidRPr="00734A7E">
        <w:rPr>
          <w:rFonts w:ascii="Times New Roman" w:hAnsi="Times New Roman" w:cs="Times New Roman"/>
          <w:sz w:val="24"/>
          <w:szCs w:val="24"/>
        </w:rPr>
        <w:t>-</w:t>
      </w:r>
      <w:r w:rsidRPr="00734A7E">
        <w:rPr>
          <w:rFonts w:ascii="Times New Roman" w:hAnsi="Times New Roman" w:cs="Times New Roman"/>
          <w:sz w:val="24"/>
          <w:szCs w:val="24"/>
        </w:rPr>
        <w:t>内标法</w:t>
      </w:r>
      <w:r>
        <w:rPr>
          <w:rFonts w:ascii="Times New Roman" w:hAnsi="Times New Roman" w:cs="Times New Roman" w:hint="eastAsia"/>
          <w:sz w:val="24"/>
          <w:szCs w:val="24"/>
        </w:rPr>
        <w:t>或归一化法</w:t>
      </w:r>
      <w:r w:rsidRPr="00734A7E">
        <w:rPr>
          <w:rFonts w:ascii="Times New Roman" w:hAnsi="Times New Roman" w:cs="Times New Roman"/>
          <w:sz w:val="24"/>
          <w:szCs w:val="24"/>
        </w:rPr>
        <w:t>(</w:t>
      </w:r>
      <w:r w:rsidRPr="000B2BB5">
        <w:rPr>
          <w:rFonts w:ascii="Times New Roman" w:hAnsi="Times New Roman" w:cs="Times New Roman"/>
          <w:color w:val="0000FF"/>
          <w:sz w:val="24"/>
          <w:szCs w:val="24"/>
        </w:rPr>
        <w:t>Dare et al.</w:t>
      </w:r>
      <w:r>
        <w:rPr>
          <w:rFonts w:ascii="Times New Roman" w:hAnsi="Times New Roman" w:cs="Times New Roman" w:hint="eastAsia"/>
          <w:color w:val="0000FF"/>
          <w:sz w:val="24"/>
          <w:szCs w:val="24"/>
        </w:rPr>
        <w:t>，</w:t>
      </w:r>
      <w:r w:rsidRPr="000B2BB5">
        <w:rPr>
          <w:rFonts w:ascii="Times New Roman" w:hAnsi="Times New Roman" w:cs="Times New Roman"/>
          <w:color w:val="0000FF"/>
          <w:sz w:val="24"/>
          <w:szCs w:val="24"/>
        </w:rPr>
        <w:t>2012</w:t>
      </w:r>
      <w:r w:rsidRPr="00734A7E">
        <w:rPr>
          <w:rFonts w:ascii="Times New Roman" w:hAnsi="Times New Roman" w:cs="Times New Roman"/>
          <w:sz w:val="24"/>
          <w:szCs w:val="24"/>
        </w:rPr>
        <w:t>)</w:t>
      </w:r>
      <w:r w:rsidRPr="00734A7E">
        <w:rPr>
          <w:rFonts w:ascii="Times New Roman" w:hAnsi="Times New Roman" w:cs="Times New Roman"/>
          <w:sz w:val="24"/>
          <w:szCs w:val="24"/>
        </w:rPr>
        <w:t>对元素含量进行定量计算。这些</w:t>
      </w:r>
      <w:r w:rsidRPr="00734A7E">
        <w:rPr>
          <w:rFonts w:ascii="Times New Roman" w:hAnsi="Times New Roman" w:cs="Times New Roman"/>
          <w:sz w:val="24"/>
          <w:szCs w:val="24"/>
        </w:rPr>
        <w:t xml:space="preserve">USGS </w:t>
      </w:r>
      <w:r w:rsidRPr="00734A7E">
        <w:rPr>
          <w:rFonts w:ascii="Times New Roman" w:hAnsi="Times New Roman" w:cs="Times New Roman"/>
          <w:sz w:val="24"/>
          <w:szCs w:val="24"/>
        </w:rPr>
        <w:t>玻璃中元素含量的推荐值据</w:t>
      </w:r>
      <w:proofErr w:type="spellStart"/>
      <w:r w:rsidRPr="00734A7E">
        <w:rPr>
          <w:rFonts w:ascii="Times New Roman" w:hAnsi="Times New Roman" w:cs="Times New Roman"/>
          <w:sz w:val="24"/>
          <w:szCs w:val="24"/>
        </w:rPr>
        <w:t>GeoReM</w:t>
      </w:r>
      <w:proofErr w:type="spellEnd"/>
      <w:r w:rsidRPr="00734A7E">
        <w:rPr>
          <w:rFonts w:ascii="Times New Roman" w:hAnsi="Times New Roman" w:cs="Times New Roman"/>
          <w:sz w:val="24"/>
          <w:szCs w:val="24"/>
        </w:rPr>
        <w:t xml:space="preserve"> </w:t>
      </w:r>
      <w:r w:rsidRPr="00734A7E">
        <w:rPr>
          <w:rFonts w:ascii="Times New Roman" w:hAnsi="Times New Roman" w:cs="Times New Roman"/>
          <w:sz w:val="24"/>
          <w:szCs w:val="24"/>
        </w:rPr>
        <w:t>数据库</w:t>
      </w:r>
      <w:r w:rsidRPr="00734A7E">
        <w:rPr>
          <w:rFonts w:ascii="Times New Roman" w:hAnsi="Times New Roman" w:cs="Times New Roman"/>
          <w:sz w:val="24"/>
          <w:szCs w:val="24"/>
        </w:rPr>
        <w:t>(http://georem.mpch-mainz.gwdg.de/)</w:t>
      </w:r>
      <w:r w:rsidRPr="00734A7E">
        <w:rPr>
          <w:rFonts w:ascii="Times New Roman" w:hAnsi="Times New Roman" w:cs="Times New Roman"/>
          <w:sz w:val="24"/>
          <w:szCs w:val="24"/>
        </w:rPr>
        <w:t>。对分析数据的离线处理采用软件</w:t>
      </w:r>
      <w:proofErr w:type="spellStart"/>
      <w:r w:rsidRPr="00734A7E">
        <w:rPr>
          <w:rFonts w:ascii="Times New Roman" w:hAnsi="Times New Roman" w:cs="Times New Roman"/>
          <w:sz w:val="24"/>
          <w:szCs w:val="24"/>
        </w:rPr>
        <w:t>ICPMSDataCal</w:t>
      </w:r>
      <w:proofErr w:type="spellEnd"/>
      <w:r w:rsidRPr="00734A7E">
        <w:rPr>
          <w:rFonts w:ascii="Times New Roman" w:hAnsi="Times New Roman" w:cs="Times New Roman"/>
          <w:sz w:val="24"/>
          <w:szCs w:val="24"/>
        </w:rPr>
        <w:t xml:space="preserve"> (</w:t>
      </w:r>
      <w:r w:rsidRPr="00736AF4">
        <w:rPr>
          <w:rFonts w:ascii="Times New Roman" w:hAnsi="Times New Roman" w:cs="Times New Roman"/>
          <w:color w:val="0000FF"/>
          <w:sz w:val="24"/>
          <w:szCs w:val="24"/>
        </w:rPr>
        <w:t>Liu et al.</w:t>
      </w:r>
      <w:r w:rsidRPr="00736AF4">
        <w:rPr>
          <w:rFonts w:ascii="Times New Roman" w:hAnsi="Times New Roman" w:cs="Times New Roman" w:hint="eastAsia"/>
          <w:color w:val="0000FF"/>
          <w:sz w:val="24"/>
          <w:szCs w:val="24"/>
        </w:rPr>
        <w:t>，</w:t>
      </w:r>
      <w:r w:rsidRPr="00736AF4">
        <w:rPr>
          <w:rFonts w:ascii="Times New Roman" w:hAnsi="Times New Roman" w:cs="Times New Roman"/>
          <w:color w:val="0000FF"/>
          <w:sz w:val="24"/>
          <w:szCs w:val="24"/>
        </w:rPr>
        <w:t>2008a</w:t>
      </w:r>
      <w:r w:rsidRPr="00736AF4">
        <w:rPr>
          <w:rFonts w:ascii="Times New Roman" w:hAnsi="Times New Roman" w:cs="Times New Roman" w:hint="eastAsia"/>
          <w:color w:val="0000FF"/>
          <w:sz w:val="24"/>
          <w:szCs w:val="24"/>
        </w:rPr>
        <w:t>；</w:t>
      </w:r>
      <w:r w:rsidRPr="00736AF4">
        <w:rPr>
          <w:rFonts w:ascii="Times New Roman" w:hAnsi="Times New Roman" w:cs="Times New Roman"/>
          <w:color w:val="0000FF"/>
          <w:sz w:val="24"/>
          <w:szCs w:val="24"/>
        </w:rPr>
        <w:t>Liu et al.</w:t>
      </w:r>
      <w:r w:rsidRPr="00736AF4">
        <w:rPr>
          <w:rFonts w:ascii="Times New Roman" w:hAnsi="Times New Roman" w:cs="Times New Roman" w:hint="eastAsia"/>
          <w:color w:val="0000FF"/>
          <w:sz w:val="24"/>
          <w:szCs w:val="24"/>
        </w:rPr>
        <w:t>，</w:t>
      </w:r>
      <w:r w:rsidRPr="00736AF4">
        <w:rPr>
          <w:rFonts w:ascii="Times New Roman" w:hAnsi="Times New Roman" w:cs="Times New Roman"/>
          <w:color w:val="0000FF"/>
          <w:sz w:val="24"/>
          <w:szCs w:val="24"/>
        </w:rPr>
        <w:t>2010a</w:t>
      </w:r>
      <w:r w:rsidRPr="00734A7E">
        <w:rPr>
          <w:rFonts w:ascii="Times New Roman" w:hAnsi="Times New Roman" w:cs="Times New Roman"/>
          <w:sz w:val="24"/>
          <w:szCs w:val="24"/>
        </w:rPr>
        <w:t>)</w:t>
      </w:r>
      <w:r w:rsidRPr="00734A7E">
        <w:rPr>
          <w:rFonts w:ascii="Times New Roman" w:hAnsi="Times New Roman" w:cs="Times New Roman"/>
          <w:sz w:val="24"/>
          <w:szCs w:val="24"/>
        </w:rPr>
        <w:t>完成。</w:t>
      </w:r>
    </w:p>
    <w:p w:rsidR="003F259F" w:rsidRPr="00734A7E" w:rsidRDefault="003F259F" w:rsidP="005A4C52">
      <w:pPr>
        <w:widowControl/>
        <w:numPr>
          <w:ilvl w:val="0"/>
          <w:numId w:val="1"/>
        </w:numPr>
        <w:spacing w:line="360" w:lineRule="auto"/>
        <w:ind w:rightChars="100" w:right="210"/>
        <w:rPr>
          <w:rFonts w:ascii="Times New Roman" w:hAnsi="Times New Roman" w:cs="Times New Roman"/>
          <w:b/>
          <w:bCs/>
          <w:kern w:val="0"/>
          <w:sz w:val="24"/>
          <w:szCs w:val="24"/>
        </w:rPr>
      </w:pPr>
      <w:r w:rsidRPr="00734A7E">
        <w:rPr>
          <w:rFonts w:ascii="Times New Roman" w:hAnsi="Times New Roman" w:cs="Times New Roman"/>
          <w:b/>
          <w:bCs/>
          <w:kern w:val="0"/>
          <w:sz w:val="24"/>
          <w:szCs w:val="24"/>
        </w:rPr>
        <w:t>碳酸盐</w:t>
      </w:r>
      <w:r w:rsidR="003D1A22">
        <w:rPr>
          <w:rFonts w:ascii="Times New Roman" w:hAnsi="Times New Roman" w:cs="Times New Roman"/>
          <w:b/>
          <w:bCs/>
          <w:kern w:val="0"/>
          <w:sz w:val="24"/>
          <w:szCs w:val="24"/>
        </w:rPr>
        <w:t>和磷酸盐</w:t>
      </w:r>
      <w:r w:rsidR="009B64CB">
        <w:rPr>
          <w:rFonts w:ascii="Times New Roman" w:hAnsi="Times New Roman" w:cs="Times New Roman"/>
          <w:b/>
          <w:bCs/>
          <w:kern w:val="0"/>
          <w:sz w:val="24"/>
          <w:szCs w:val="24"/>
        </w:rPr>
        <w:t>矿物</w:t>
      </w:r>
      <w:r w:rsidR="00B025F9" w:rsidRPr="00734A7E">
        <w:rPr>
          <w:rFonts w:ascii="Times New Roman" w:hAnsi="Times New Roman" w:cs="Times New Roman"/>
          <w:b/>
          <w:bCs/>
          <w:kern w:val="0"/>
          <w:sz w:val="24"/>
          <w:szCs w:val="24"/>
        </w:rPr>
        <w:t>微区元素含量分析方法描述</w:t>
      </w:r>
    </w:p>
    <w:p w:rsidR="00161594" w:rsidRDefault="0071633F" w:rsidP="003D1A22">
      <w:pPr>
        <w:spacing w:line="360" w:lineRule="auto"/>
        <w:ind w:firstLineChars="200" w:firstLine="480"/>
        <w:rPr>
          <w:rFonts w:ascii="Times New Roman" w:hAnsi="Times New Roman" w:cs="Times New Roman"/>
          <w:sz w:val="24"/>
          <w:szCs w:val="24"/>
        </w:rPr>
      </w:pPr>
      <w:r w:rsidRPr="00734A7E">
        <w:rPr>
          <w:rFonts w:ascii="Times New Roman" w:hAnsi="Times New Roman" w:cs="Times New Roman"/>
          <w:sz w:val="24"/>
          <w:szCs w:val="24"/>
        </w:rPr>
        <w:t>方解石、白云石微量元素含量在中国科学院地球化学研究所矿床地球化学国家重点实验室利用</w:t>
      </w:r>
      <w:r w:rsidRPr="00734A7E">
        <w:rPr>
          <w:rFonts w:ascii="Times New Roman" w:hAnsi="Times New Roman" w:cs="Times New Roman"/>
          <w:sz w:val="24"/>
          <w:szCs w:val="24"/>
        </w:rPr>
        <w:t>LA-ICP-MS</w:t>
      </w:r>
      <w:r w:rsidRPr="00734A7E">
        <w:rPr>
          <w:rFonts w:ascii="Times New Roman" w:hAnsi="Times New Roman" w:cs="Times New Roman"/>
          <w:sz w:val="24"/>
          <w:szCs w:val="24"/>
        </w:rPr>
        <w:t>分析完成。</w:t>
      </w:r>
      <w:r w:rsidR="009B64CB" w:rsidRPr="00A104AC">
        <w:rPr>
          <w:rFonts w:ascii="Times New Roman" w:hAnsi="Times New Roman" w:cs="Times New Roman"/>
          <w:kern w:val="0"/>
          <w:sz w:val="24"/>
          <w:szCs w:val="24"/>
        </w:rPr>
        <w:t>激光剥蚀系统为</w:t>
      </w:r>
      <w:proofErr w:type="spellStart"/>
      <w:r w:rsidR="009B64CB" w:rsidRPr="00A104AC">
        <w:rPr>
          <w:rFonts w:ascii="Times New Roman" w:hAnsi="Times New Roman" w:cs="Times New Roman"/>
          <w:kern w:val="0"/>
          <w:sz w:val="24"/>
          <w:szCs w:val="24"/>
        </w:rPr>
        <w:t>GeoLasPro</w:t>
      </w:r>
      <w:proofErr w:type="spellEnd"/>
      <w:r w:rsidR="009B64CB" w:rsidRPr="00A104AC">
        <w:rPr>
          <w:rFonts w:ascii="Times New Roman" w:hAnsi="Times New Roman" w:cs="Times New Roman"/>
          <w:kern w:val="0"/>
          <w:sz w:val="24"/>
          <w:szCs w:val="24"/>
        </w:rPr>
        <w:t xml:space="preserve"> 193nm </w:t>
      </w:r>
      <w:proofErr w:type="spellStart"/>
      <w:r w:rsidR="009B64CB" w:rsidRPr="00A104AC">
        <w:rPr>
          <w:rFonts w:ascii="Times New Roman" w:hAnsi="Times New Roman" w:cs="Times New Roman"/>
          <w:kern w:val="0"/>
          <w:sz w:val="24"/>
          <w:szCs w:val="24"/>
        </w:rPr>
        <w:t>ArF</w:t>
      </w:r>
      <w:proofErr w:type="spellEnd"/>
      <w:r w:rsidR="009B64CB" w:rsidRPr="00A104AC">
        <w:rPr>
          <w:rFonts w:ascii="Times New Roman" w:hAnsi="Times New Roman" w:cs="Times New Roman"/>
          <w:kern w:val="0"/>
          <w:sz w:val="24"/>
          <w:szCs w:val="24"/>
        </w:rPr>
        <w:t xml:space="preserve"> </w:t>
      </w:r>
      <w:r w:rsidR="009B64CB" w:rsidRPr="00A104AC">
        <w:rPr>
          <w:rFonts w:ascii="Times New Roman" w:hAnsi="Times New Roman" w:cs="Times New Roman"/>
          <w:kern w:val="0"/>
          <w:sz w:val="24"/>
          <w:szCs w:val="24"/>
        </w:rPr>
        <w:t>准分子激光器，电感耦合等离子体质谱（</w:t>
      </w:r>
      <w:r w:rsidR="009B64CB" w:rsidRPr="00A104AC">
        <w:rPr>
          <w:rFonts w:ascii="Times New Roman" w:hAnsi="Times New Roman" w:cs="Times New Roman"/>
          <w:kern w:val="0"/>
          <w:sz w:val="24"/>
          <w:szCs w:val="24"/>
        </w:rPr>
        <w:t>ICP-MS</w:t>
      </w:r>
      <w:r w:rsidR="009B64CB" w:rsidRPr="00A104AC">
        <w:rPr>
          <w:rFonts w:ascii="Times New Roman" w:hAnsi="Times New Roman" w:cs="Times New Roman"/>
          <w:kern w:val="0"/>
          <w:sz w:val="24"/>
          <w:szCs w:val="24"/>
        </w:rPr>
        <w:t>）为</w:t>
      </w:r>
      <w:r w:rsidR="009B64CB" w:rsidRPr="00A104AC">
        <w:rPr>
          <w:rFonts w:ascii="Times New Roman" w:hAnsi="Times New Roman" w:cs="Times New Roman"/>
          <w:kern w:val="0"/>
          <w:sz w:val="24"/>
          <w:szCs w:val="24"/>
        </w:rPr>
        <w:t>Agilent 7900</w:t>
      </w:r>
      <w:r w:rsidR="009B64CB" w:rsidRPr="00A104AC">
        <w:rPr>
          <w:rFonts w:ascii="Times New Roman" w:hAnsi="Times New Roman" w:cs="Times New Roman"/>
          <w:kern w:val="0"/>
          <w:sz w:val="24"/>
          <w:szCs w:val="24"/>
        </w:rPr>
        <w:t>。激光剥蚀过程中采用氦气载气、氩气为补偿气</w:t>
      </w:r>
      <w:r w:rsidR="009B64CB">
        <w:rPr>
          <w:rFonts w:ascii="Times New Roman" w:hAnsi="Times New Roman" w:cs="Times New Roman" w:hint="eastAsia"/>
          <w:kern w:val="0"/>
          <w:sz w:val="24"/>
          <w:szCs w:val="24"/>
        </w:rPr>
        <w:t>，并加入少量氮气提高</w:t>
      </w:r>
      <w:r w:rsidR="009B64CB" w:rsidRPr="00A104AC">
        <w:rPr>
          <w:rFonts w:ascii="Times New Roman" w:hAnsi="Times New Roman" w:cs="Times New Roman"/>
          <w:kern w:val="0"/>
          <w:sz w:val="24"/>
          <w:szCs w:val="24"/>
        </w:rPr>
        <w:t>灵敏度，</w:t>
      </w:r>
      <w:r w:rsidR="009B64CB">
        <w:rPr>
          <w:rFonts w:ascii="Times New Roman" w:hAnsi="Times New Roman" w:cs="Times New Roman" w:hint="eastAsia"/>
          <w:kern w:val="0"/>
          <w:sz w:val="24"/>
          <w:szCs w:val="24"/>
        </w:rPr>
        <w:t>三</w:t>
      </w:r>
      <w:r w:rsidR="009B64CB" w:rsidRPr="00A104AC">
        <w:rPr>
          <w:rFonts w:ascii="Times New Roman" w:hAnsi="Times New Roman" w:cs="Times New Roman"/>
          <w:kern w:val="0"/>
          <w:sz w:val="24"/>
          <w:szCs w:val="24"/>
        </w:rPr>
        <w:t>者在进入</w:t>
      </w:r>
      <w:r w:rsidR="009B64CB" w:rsidRPr="00A104AC">
        <w:rPr>
          <w:rFonts w:ascii="Times New Roman" w:hAnsi="Times New Roman" w:cs="Times New Roman"/>
          <w:kern w:val="0"/>
          <w:sz w:val="24"/>
          <w:szCs w:val="24"/>
        </w:rPr>
        <w:t>ICP</w:t>
      </w:r>
      <w:r w:rsidR="009B64CB" w:rsidRPr="00A104AC">
        <w:rPr>
          <w:rFonts w:ascii="Times New Roman" w:hAnsi="Times New Roman" w:cs="Times New Roman"/>
          <w:kern w:val="0"/>
          <w:sz w:val="24"/>
          <w:szCs w:val="24"/>
        </w:rPr>
        <w:t>之前通过一个</w:t>
      </w:r>
      <w:r w:rsidR="009B64CB" w:rsidRPr="00A104AC">
        <w:rPr>
          <w:rFonts w:ascii="Times New Roman" w:hAnsi="Times New Roman" w:cs="Times New Roman"/>
          <w:kern w:val="0"/>
          <w:sz w:val="24"/>
          <w:szCs w:val="24"/>
        </w:rPr>
        <w:t>T</w:t>
      </w:r>
      <w:r w:rsidR="009B64CB" w:rsidRPr="00A104AC">
        <w:rPr>
          <w:rFonts w:ascii="Times New Roman" w:hAnsi="Times New Roman" w:cs="Times New Roman"/>
          <w:kern w:val="0"/>
          <w:sz w:val="24"/>
          <w:szCs w:val="24"/>
        </w:rPr>
        <w:t>型接头混合。样品仓为标配的剥蚀池，其中加入树脂制作的模具来获得一个较小体积的取样空间，以降低记忆效应</w:t>
      </w:r>
      <w:r w:rsidR="009B64CB">
        <w:rPr>
          <w:rFonts w:ascii="Times New Roman" w:hAnsi="Times New Roman" w:cs="Times New Roman" w:hint="eastAsia"/>
          <w:kern w:val="0"/>
          <w:sz w:val="24"/>
          <w:szCs w:val="24"/>
        </w:rPr>
        <w:t>，提高冲洗效率</w:t>
      </w:r>
      <w:r w:rsidR="009B64CB" w:rsidRPr="00A104AC">
        <w:rPr>
          <w:rFonts w:ascii="Times New Roman" w:hAnsi="Times New Roman" w:cs="Times New Roman"/>
          <w:kern w:val="0"/>
          <w:sz w:val="24"/>
          <w:szCs w:val="24"/>
        </w:rPr>
        <w:t>。分析过程中，激光工作参数一般为频率</w:t>
      </w:r>
      <w:r w:rsidR="009B64CB">
        <w:rPr>
          <w:rFonts w:ascii="Times New Roman" w:hAnsi="Times New Roman" w:cs="Times New Roman"/>
          <w:kern w:val="0"/>
          <w:sz w:val="24"/>
          <w:szCs w:val="24"/>
        </w:rPr>
        <w:t>~</w:t>
      </w:r>
      <w:r w:rsidR="009B64CB">
        <w:rPr>
          <w:rFonts w:ascii="Times New Roman" w:hAnsi="Times New Roman" w:cs="Times New Roman" w:hint="eastAsia"/>
          <w:kern w:val="0"/>
          <w:sz w:val="24"/>
          <w:szCs w:val="24"/>
        </w:rPr>
        <w:t>5</w:t>
      </w:r>
      <w:r w:rsidR="009B64CB" w:rsidRPr="00A104AC">
        <w:rPr>
          <w:rFonts w:ascii="Times New Roman" w:hAnsi="Times New Roman" w:cs="Times New Roman"/>
          <w:kern w:val="0"/>
          <w:sz w:val="24"/>
          <w:szCs w:val="24"/>
        </w:rPr>
        <w:t>Hz</w:t>
      </w:r>
      <w:r w:rsidR="009B64CB">
        <w:rPr>
          <w:rFonts w:ascii="Times New Roman" w:hAnsi="Times New Roman" w:cs="Times New Roman" w:hint="eastAsia"/>
          <w:kern w:val="0"/>
          <w:sz w:val="24"/>
          <w:szCs w:val="24"/>
        </w:rPr>
        <w:t>，</w:t>
      </w:r>
      <w:r w:rsidR="006514ED">
        <w:rPr>
          <w:rFonts w:ascii="Times New Roman" w:hAnsi="Times New Roman" w:cs="Times New Roman"/>
          <w:kern w:val="0"/>
          <w:sz w:val="24"/>
          <w:szCs w:val="24"/>
        </w:rPr>
        <w:t>能量密度密度</w:t>
      </w:r>
      <w:r w:rsidR="009B64CB">
        <w:rPr>
          <w:rFonts w:ascii="Times New Roman" w:hAnsi="Times New Roman" w:cs="Times New Roman" w:hint="eastAsia"/>
          <w:kern w:val="0"/>
          <w:sz w:val="24"/>
          <w:szCs w:val="24"/>
        </w:rPr>
        <w:t>4~5</w:t>
      </w:r>
      <w:r w:rsidR="009B64CB" w:rsidRPr="00A104AC">
        <w:rPr>
          <w:rFonts w:ascii="Times New Roman" w:hAnsi="Times New Roman" w:cs="Times New Roman"/>
          <w:kern w:val="0"/>
          <w:sz w:val="24"/>
          <w:szCs w:val="24"/>
        </w:rPr>
        <w:t>J/cm</w:t>
      </w:r>
      <w:r w:rsidR="009B64CB" w:rsidRPr="00066DA0">
        <w:rPr>
          <w:rFonts w:ascii="Times New Roman" w:hAnsi="Times New Roman" w:cs="Times New Roman"/>
          <w:kern w:val="0"/>
          <w:sz w:val="24"/>
          <w:szCs w:val="24"/>
          <w:vertAlign w:val="superscript"/>
        </w:rPr>
        <w:t>2</w:t>
      </w:r>
      <w:r w:rsidR="009B64CB">
        <w:rPr>
          <w:rFonts w:ascii="Times New Roman" w:hAnsi="Times New Roman" w:cs="Times New Roman" w:hint="eastAsia"/>
          <w:kern w:val="0"/>
          <w:sz w:val="24"/>
          <w:szCs w:val="24"/>
        </w:rPr>
        <w:t>，</w:t>
      </w:r>
      <w:r w:rsidR="009B64CB" w:rsidRPr="00A104AC">
        <w:rPr>
          <w:rFonts w:ascii="Times New Roman" w:hAnsi="Times New Roman" w:cs="Times New Roman"/>
          <w:kern w:val="0"/>
          <w:sz w:val="24"/>
          <w:szCs w:val="24"/>
        </w:rPr>
        <w:t>束斑</w:t>
      </w:r>
      <w:r w:rsidR="003D1A22">
        <w:rPr>
          <w:rFonts w:ascii="Times New Roman" w:hAnsi="Times New Roman" w:cs="Times New Roman" w:hint="eastAsia"/>
          <w:kern w:val="0"/>
          <w:sz w:val="24"/>
          <w:szCs w:val="24"/>
        </w:rPr>
        <w:t>32-</w:t>
      </w:r>
      <w:r w:rsidR="009B64CB">
        <w:rPr>
          <w:rFonts w:ascii="Times New Roman" w:hAnsi="Times New Roman" w:cs="Times New Roman" w:hint="eastAsia"/>
          <w:kern w:val="0"/>
          <w:sz w:val="24"/>
          <w:szCs w:val="24"/>
        </w:rPr>
        <w:t>44</w:t>
      </w:r>
      <w:r w:rsidR="009B64CB" w:rsidRPr="00A104AC">
        <w:rPr>
          <w:rFonts w:ascii="Times New Roman" w:hAnsi="Times New Roman" w:cs="Times New Roman"/>
          <w:kern w:val="0"/>
          <w:sz w:val="24"/>
          <w:szCs w:val="24"/>
        </w:rPr>
        <w:t>μm</w:t>
      </w:r>
      <w:r w:rsidR="009B64CB" w:rsidRPr="00A104AC">
        <w:rPr>
          <w:rFonts w:ascii="Times New Roman" w:hAnsi="Times New Roman" w:cs="Times New Roman"/>
          <w:kern w:val="0"/>
          <w:sz w:val="24"/>
          <w:szCs w:val="24"/>
        </w:rPr>
        <w:t>。</w:t>
      </w:r>
      <w:r w:rsidR="009B64CB" w:rsidRPr="00A104AC">
        <w:rPr>
          <w:rFonts w:ascii="Times New Roman" w:hAnsi="Times New Roman" w:cs="Times New Roman"/>
          <w:sz w:val="24"/>
          <w:szCs w:val="24"/>
        </w:rPr>
        <w:t>在测试之前用</w:t>
      </w:r>
      <w:r w:rsidR="009B64CB" w:rsidRPr="00A104AC">
        <w:rPr>
          <w:rFonts w:ascii="Times New Roman" w:hAnsi="Times New Roman" w:cs="Times New Roman"/>
          <w:sz w:val="24"/>
          <w:szCs w:val="24"/>
        </w:rPr>
        <w:t>SRM610</w:t>
      </w:r>
      <w:r w:rsidR="009B64CB" w:rsidRPr="00A104AC">
        <w:rPr>
          <w:rFonts w:ascii="Times New Roman" w:hAnsi="Times New Roman" w:cs="Times New Roman"/>
          <w:sz w:val="24"/>
          <w:szCs w:val="24"/>
        </w:rPr>
        <w:t>对</w:t>
      </w:r>
      <w:r w:rsidR="009B64CB" w:rsidRPr="00A104AC">
        <w:rPr>
          <w:rFonts w:ascii="Times New Roman" w:hAnsi="Times New Roman" w:cs="Times New Roman"/>
          <w:sz w:val="24"/>
          <w:szCs w:val="24"/>
        </w:rPr>
        <w:t>ICP-MS</w:t>
      </w:r>
      <w:r w:rsidR="009B64CB" w:rsidRPr="00A104AC">
        <w:rPr>
          <w:rFonts w:ascii="Times New Roman" w:hAnsi="Times New Roman" w:cs="Times New Roman"/>
          <w:sz w:val="24"/>
          <w:szCs w:val="24"/>
        </w:rPr>
        <w:t>性能进行优化，使仪器达到最佳的灵敏度和电离效率（</w:t>
      </w:r>
      <w:r w:rsidR="009B64CB" w:rsidRPr="00A104AC">
        <w:rPr>
          <w:rFonts w:ascii="Times New Roman" w:hAnsi="Times New Roman" w:cs="Times New Roman"/>
          <w:sz w:val="24"/>
          <w:szCs w:val="24"/>
        </w:rPr>
        <w:t>U/Th≈1</w:t>
      </w:r>
      <w:r w:rsidR="009B64CB" w:rsidRPr="00A104AC">
        <w:rPr>
          <w:rFonts w:ascii="Times New Roman" w:hAnsi="Times New Roman" w:cs="Times New Roman"/>
          <w:sz w:val="24"/>
          <w:szCs w:val="24"/>
        </w:rPr>
        <w:t>）、尽可能小的氧化物产率（</w:t>
      </w:r>
      <w:proofErr w:type="spellStart"/>
      <w:r w:rsidR="009B64CB" w:rsidRPr="00A104AC">
        <w:rPr>
          <w:rFonts w:ascii="Times New Roman" w:hAnsi="Times New Roman" w:cs="Times New Roman"/>
          <w:sz w:val="24"/>
          <w:szCs w:val="24"/>
        </w:rPr>
        <w:t>ThO</w:t>
      </w:r>
      <w:proofErr w:type="spellEnd"/>
      <w:r w:rsidR="009B64CB" w:rsidRPr="00A104AC">
        <w:rPr>
          <w:rFonts w:ascii="Times New Roman" w:hAnsi="Times New Roman" w:cs="Times New Roman"/>
          <w:sz w:val="24"/>
          <w:szCs w:val="24"/>
        </w:rPr>
        <w:t>/</w:t>
      </w:r>
      <w:proofErr w:type="spellStart"/>
      <w:r w:rsidR="009B64CB" w:rsidRPr="00A104AC">
        <w:rPr>
          <w:rFonts w:ascii="Times New Roman" w:hAnsi="Times New Roman" w:cs="Times New Roman"/>
          <w:sz w:val="24"/>
          <w:szCs w:val="24"/>
        </w:rPr>
        <w:t>Th</w:t>
      </w:r>
      <w:proofErr w:type="spellEnd"/>
      <w:r w:rsidR="009B64CB" w:rsidRPr="00A104AC">
        <w:rPr>
          <w:rFonts w:ascii="Times New Roman" w:hAnsi="Times New Roman" w:cs="Times New Roman"/>
          <w:sz w:val="24"/>
          <w:szCs w:val="24"/>
        </w:rPr>
        <w:t>&lt;0.3%</w:t>
      </w:r>
      <w:r w:rsidR="009B64CB" w:rsidRPr="00A104AC">
        <w:rPr>
          <w:rFonts w:ascii="Times New Roman" w:hAnsi="Times New Roman" w:cs="Times New Roman"/>
          <w:sz w:val="24"/>
          <w:szCs w:val="24"/>
        </w:rPr>
        <w:t>）和低的背景值</w:t>
      </w:r>
      <w:r w:rsidR="009B64CB" w:rsidRPr="00A104AC">
        <w:rPr>
          <w:rFonts w:ascii="Times New Roman" w:hAnsi="Times New Roman" w:cs="Times New Roman"/>
          <w:kern w:val="0"/>
          <w:sz w:val="24"/>
          <w:szCs w:val="24"/>
        </w:rPr>
        <w:t>。</w:t>
      </w:r>
      <w:r w:rsidRPr="00734A7E">
        <w:rPr>
          <w:rFonts w:ascii="Times New Roman" w:hAnsi="Times New Roman" w:cs="Times New Roman"/>
          <w:sz w:val="24"/>
          <w:szCs w:val="24"/>
        </w:rPr>
        <w:t>每个采集周期包括大约</w:t>
      </w:r>
      <w:r w:rsidR="009B64CB">
        <w:rPr>
          <w:rFonts w:ascii="Times New Roman" w:hAnsi="Times New Roman" w:cs="Times New Roman" w:hint="eastAsia"/>
          <w:sz w:val="24"/>
          <w:szCs w:val="24"/>
        </w:rPr>
        <w:t>2</w:t>
      </w:r>
      <w:r w:rsidRPr="00734A7E">
        <w:rPr>
          <w:rFonts w:ascii="Times New Roman" w:hAnsi="Times New Roman" w:cs="Times New Roman"/>
          <w:sz w:val="24"/>
          <w:szCs w:val="24"/>
        </w:rPr>
        <w:t>0s</w:t>
      </w:r>
      <w:r w:rsidRPr="00734A7E">
        <w:rPr>
          <w:rFonts w:ascii="Times New Roman" w:hAnsi="Times New Roman" w:cs="Times New Roman"/>
          <w:sz w:val="24"/>
          <w:szCs w:val="24"/>
        </w:rPr>
        <w:t>的空白信号和</w:t>
      </w:r>
      <w:r w:rsidRPr="00734A7E">
        <w:rPr>
          <w:rFonts w:ascii="Times New Roman" w:hAnsi="Times New Roman" w:cs="Times New Roman"/>
          <w:sz w:val="24"/>
          <w:szCs w:val="24"/>
        </w:rPr>
        <w:t>50s</w:t>
      </w:r>
      <w:r w:rsidRPr="00734A7E">
        <w:rPr>
          <w:rFonts w:ascii="Times New Roman" w:hAnsi="Times New Roman" w:cs="Times New Roman"/>
          <w:sz w:val="24"/>
          <w:szCs w:val="24"/>
        </w:rPr>
        <w:t>的样品信号。</w:t>
      </w:r>
      <w:r w:rsidR="009A2A0C">
        <w:rPr>
          <w:rFonts w:ascii="Times New Roman" w:hAnsi="Times New Roman" w:cs="Times New Roman" w:hint="eastAsia"/>
          <w:sz w:val="24"/>
          <w:szCs w:val="24"/>
        </w:rPr>
        <w:t>每分析</w:t>
      </w:r>
      <w:r w:rsidR="009A2A0C">
        <w:rPr>
          <w:rFonts w:ascii="Times New Roman" w:hAnsi="Times New Roman" w:cs="Times New Roman" w:hint="eastAsia"/>
          <w:sz w:val="24"/>
          <w:szCs w:val="24"/>
        </w:rPr>
        <w:t>10-15</w:t>
      </w:r>
      <w:r w:rsidR="009A2A0C">
        <w:rPr>
          <w:rFonts w:ascii="Times New Roman" w:hAnsi="Times New Roman" w:cs="Times New Roman" w:hint="eastAsia"/>
          <w:sz w:val="24"/>
          <w:szCs w:val="24"/>
        </w:rPr>
        <w:t>次样品则分析</w:t>
      </w:r>
      <w:r w:rsidR="009A2A0C">
        <w:rPr>
          <w:rFonts w:ascii="Times New Roman" w:hAnsi="Times New Roman" w:cs="Times New Roman" w:hint="eastAsia"/>
          <w:sz w:val="24"/>
          <w:szCs w:val="24"/>
        </w:rPr>
        <w:t>NIST610</w:t>
      </w:r>
      <w:r w:rsidR="009A2A0C">
        <w:rPr>
          <w:rFonts w:ascii="Times New Roman" w:hAnsi="Times New Roman" w:cs="Times New Roman" w:hint="eastAsia"/>
          <w:sz w:val="24"/>
          <w:szCs w:val="24"/>
        </w:rPr>
        <w:t>两次和</w:t>
      </w:r>
      <w:r w:rsidR="009A2A0C">
        <w:rPr>
          <w:rFonts w:ascii="Times New Roman" w:hAnsi="Times New Roman" w:cs="Times New Roman" w:hint="eastAsia"/>
          <w:sz w:val="24"/>
          <w:szCs w:val="24"/>
        </w:rPr>
        <w:t>NIST612</w:t>
      </w:r>
      <w:r w:rsidR="009A2A0C">
        <w:rPr>
          <w:rFonts w:ascii="Times New Roman" w:hAnsi="Times New Roman" w:cs="Times New Roman" w:hint="eastAsia"/>
          <w:sz w:val="24"/>
          <w:szCs w:val="24"/>
        </w:rPr>
        <w:t>一次，（</w:t>
      </w:r>
      <w:r w:rsidR="009A2A0C">
        <w:rPr>
          <w:rFonts w:ascii="Times New Roman" w:hAnsi="Times New Roman" w:cs="Times New Roman" w:hint="eastAsia"/>
          <w:sz w:val="24"/>
          <w:szCs w:val="24"/>
        </w:rPr>
        <w:t xml:space="preserve">2 </w:t>
      </w:r>
      <w:r w:rsidR="009A2A0C" w:rsidRPr="00470DA4">
        <w:rPr>
          <w:rFonts w:ascii="Times New Roman" w:hAnsi="Times New Roman" w:cs="Times New Roman"/>
          <w:sz w:val="24"/>
          <w:szCs w:val="24"/>
        </w:rPr>
        <w:t>NIST SRM</w:t>
      </w:r>
      <w:r w:rsidR="009A2A0C">
        <w:rPr>
          <w:rFonts w:ascii="Times New Roman" w:hAnsi="Times New Roman" w:cs="Times New Roman" w:hint="eastAsia"/>
          <w:sz w:val="24"/>
          <w:szCs w:val="24"/>
        </w:rPr>
        <w:t xml:space="preserve"> </w:t>
      </w:r>
      <w:r w:rsidR="009A2A0C" w:rsidRPr="00470DA4">
        <w:rPr>
          <w:rFonts w:ascii="Times New Roman" w:hAnsi="Times New Roman" w:cs="Times New Roman"/>
          <w:sz w:val="24"/>
          <w:szCs w:val="24"/>
        </w:rPr>
        <w:t>610</w:t>
      </w:r>
      <w:r w:rsidR="009A2A0C">
        <w:rPr>
          <w:rFonts w:ascii="Times New Roman" w:hAnsi="Times New Roman" w:cs="Times New Roman" w:hint="eastAsia"/>
          <w:sz w:val="24"/>
          <w:szCs w:val="24"/>
        </w:rPr>
        <w:t>+</w:t>
      </w:r>
      <w:r w:rsidR="009A2A0C" w:rsidRPr="009A2A0C">
        <w:rPr>
          <w:rFonts w:ascii="Times New Roman" w:hAnsi="Times New Roman" w:cs="Times New Roman"/>
          <w:sz w:val="24"/>
          <w:szCs w:val="24"/>
        </w:rPr>
        <w:t xml:space="preserve"> </w:t>
      </w:r>
      <w:r w:rsidR="009A2A0C">
        <w:rPr>
          <w:rFonts w:ascii="Times New Roman" w:hAnsi="Times New Roman" w:cs="Times New Roman" w:hint="eastAsia"/>
          <w:sz w:val="24"/>
          <w:szCs w:val="24"/>
        </w:rPr>
        <w:t xml:space="preserve">1 </w:t>
      </w:r>
      <w:r w:rsidR="009A2A0C" w:rsidRPr="00470DA4">
        <w:rPr>
          <w:rFonts w:ascii="Times New Roman" w:hAnsi="Times New Roman" w:cs="Times New Roman"/>
          <w:sz w:val="24"/>
          <w:szCs w:val="24"/>
        </w:rPr>
        <w:t>NIST SRM</w:t>
      </w:r>
      <w:r w:rsidR="009A2A0C">
        <w:rPr>
          <w:rFonts w:ascii="Times New Roman" w:hAnsi="Times New Roman" w:cs="Times New Roman" w:hint="eastAsia"/>
          <w:sz w:val="24"/>
          <w:szCs w:val="24"/>
        </w:rPr>
        <w:t xml:space="preserve"> 612 +10-15</w:t>
      </w:r>
      <w:r w:rsidR="009A2A0C">
        <w:rPr>
          <w:rFonts w:ascii="Times New Roman" w:hAnsi="Times New Roman" w:cs="Times New Roman" w:hint="eastAsia"/>
          <w:sz w:val="24"/>
          <w:szCs w:val="24"/>
        </w:rPr>
        <w:t>测试点</w:t>
      </w:r>
      <w:r w:rsidR="009A2A0C">
        <w:rPr>
          <w:rFonts w:ascii="Times New Roman" w:hAnsi="Times New Roman" w:cs="Times New Roman" w:hint="eastAsia"/>
          <w:sz w:val="24"/>
          <w:szCs w:val="24"/>
        </w:rPr>
        <w:t>+</w:t>
      </w:r>
      <w:r w:rsidR="009A2A0C" w:rsidRPr="00E15F84">
        <w:rPr>
          <w:rFonts w:ascii="Times New Roman" w:hAnsi="Times New Roman" w:cs="Times New Roman"/>
          <w:sz w:val="24"/>
          <w:szCs w:val="24"/>
        </w:rPr>
        <w:t xml:space="preserve"> </w:t>
      </w:r>
      <w:r w:rsidR="009A2A0C">
        <w:rPr>
          <w:rFonts w:ascii="Times New Roman" w:hAnsi="Times New Roman" w:cs="Times New Roman" w:hint="eastAsia"/>
          <w:sz w:val="24"/>
          <w:szCs w:val="24"/>
        </w:rPr>
        <w:t xml:space="preserve">1 </w:t>
      </w:r>
      <w:r w:rsidR="009A2A0C" w:rsidRPr="00470DA4">
        <w:rPr>
          <w:rFonts w:ascii="Times New Roman" w:hAnsi="Times New Roman" w:cs="Times New Roman"/>
          <w:sz w:val="24"/>
          <w:szCs w:val="24"/>
        </w:rPr>
        <w:t>NIST SRM</w:t>
      </w:r>
      <w:r w:rsidR="009A2A0C">
        <w:rPr>
          <w:rFonts w:ascii="Times New Roman" w:hAnsi="Times New Roman" w:cs="Times New Roman" w:hint="eastAsia"/>
          <w:sz w:val="24"/>
          <w:szCs w:val="24"/>
        </w:rPr>
        <w:t xml:space="preserve"> 612+2 </w:t>
      </w:r>
      <w:r w:rsidR="009A2A0C" w:rsidRPr="00470DA4">
        <w:rPr>
          <w:rFonts w:ascii="Times New Roman" w:hAnsi="Times New Roman" w:cs="Times New Roman"/>
          <w:sz w:val="24"/>
          <w:szCs w:val="24"/>
        </w:rPr>
        <w:t>NIST SRM</w:t>
      </w:r>
      <w:r w:rsidR="009A2A0C">
        <w:rPr>
          <w:rFonts w:ascii="Times New Roman" w:hAnsi="Times New Roman" w:cs="Times New Roman" w:hint="eastAsia"/>
          <w:sz w:val="24"/>
          <w:szCs w:val="24"/>
        </w:rPr>
        <w:t xml:space="preserve"> </w:t>
      </w:r>
      <w:r w:rsidR="009A2A0C" w:rsidRPr="00470DA4">
        <w:rPr>
          <w:rFonts w:ascii="Times New Roman" w:hAnsi="Times New Roman" w:cs="Times New Roman"/>
          <w:sz w:val="24"/>
          <w:szCs w:val="24"/>
        </w:rPr>
        <w:t>610</w:t>
      </w:r>
      <w:r w:rsidR="009A2A0C">
        <w:rPr>
          <w:rFonts w:ascii="Times New Roman" w:hAnsi="Times New Roman" w:cs="Times New Roman" w:hint="eastAsia"/>
          <w:sz w:val="24"/>
          <w:szCs w:val="24"/>
        </w:rPr>
        <w:t>）。</w:t>
      </w:r>
      <w:r w:rsidR="009A2A0C">
        <w:rPr>
          <w:rFonts w:ascii="Times New Roman" w:hAnsi="Times New Roman" w:cs="Times New Roman" w:hint="eastAsia"/>
          <w:sz w:val="24"/>
          <w:szCs w:val="24"/>
        </w:rPr>
        <w:t>NIST610</w:t>
      </w:r>
      <w:r w:rsidR="009A2A0C">
        <w:rPr>
          <w:rFonts w:ascii="Times New Roman" w:hAnsi="Times New Roman" w:cs="Times New Roman" w:hint="eastAsia"/>
          <w:sz w:val="24"/>
          <w:szCs w:val="24"/>
        </w:rPr>
        <w:t>进行灵敏偏移校正，以</w:t>
      </w:r>
      <w:r w:rsidR="009A2A0C">
        <w:rPr>
          <w:rFonts w:ascii="Times New Roman" w:hAnsi="Times New Roman" w:cs="Times New Roman" w:hint="eastAsia"/>
          <w:sz w:val="24"/>
          <w:szCs w:val="24"/>
        </w:rPr>
        <w:lastRenderedPageBreak/>
        <w:t>NIST612</w:t>
      </w:r>
      <w:r w:rsidRPr="00734A7E">
        <w:rPr>
          <w:rFonts w:ascii="Times New Roman" w:hAnsi="Times New Roman" w:cs="Times New Roman"/>
          <w:sz w:val="24"/>
          <w:szCs w:val="24"/>
        </w:rPr>
        <w:t>为</w:t>
      </w:r>
      <w:r w:rsidR="009B64CB">
        <w:rPr>
          <w:rFonts w:ascii="Times New Roman" w:hAnsi="Times New Roman" w:cs="Times New Roman" w:hint="eastAsia"/>
          <w:sz w:val="24"/>
          <w:szCs w:val="24"/>
        </w:rPr>
        <w:t>外标</w:t>
      </w:r>
      <w:r w:rsidR="009B64CB">
        <w:rPr>
          <w:rFonts w:ascii="Times New Roman" w:hAnsi="Times New Roman" w:cs="Times New Roman" w:hint="eastAsia"/>
          <w:sz w:val="24"/>
          <w:szCs w:val="24"/>
        </w:rPr>
        <w:t>+</w:t>
      </w:r>
      <w:r w:rsidR="009A2A0C">
        <w:rPr>
          <w:rFonts w:ascii="Times New Roman" w:hAnsi="Times New Roman" w:cs="Times New Roman" w:hint="eastAsia"/>
          <w:sz w:val="24"/>
          <w:szCs w:val="24"/>
        </w:rPr>
        <w:t xml:space="preserve"> </w:t>
      </w:r>
      <w:proofErr w:type="spellStart"/>
      <w:r w:rsidR="009B64CB">
        <w:rPr>
          <w:rFonts w:ascii="Times New Roman" w:hAnsi="Times New Roman" w:cs="Times New Roman" w:hint="eastAsia"/>
          <w:sz w:val="24"/>
          <w:szCs w:val="24"/>
        </w:rPr>
        <w:t>Ca</w:t>
      </w:r>
      <w:proofErr w:type="spellEnd"/>
      <w:r w:rsidR="009A2A0C">
        <w:rPr>
          <w:rFonts w:ascii="Times New Roman" w:hAnsi="Times New Roman" w:cs="Times New Roman" w:hint="eastAsia"/>
          <w:sz w:val="24"/>
          <w:szCs w:val="24"/>
        </w:rPr>
        <w:t>元素</w:t>
      </w:r>
      <w:r w:rsidR="009B64CB">
        <w:rPr>
          <w:rFonts w:ascii="Times New Roman" w:hAnsi="Times New Roman" w:cs="Times New Roman" w:hint="eastAsia"/>
          <w:sz w:val="24"/>
          <w:szCs w:val="24"/>
        </w:rPr>
        <w:t>做</w:t>
      </w:r>
      <w:r w:rsidRPr="00734A7E">
        <w:rPr>
          <w:rFonts w:ascii="Times New Roman" w:hAnsi="Times New Roman" w:cs="Times New Roman"/>
          <w:sz w:val="24"/>
          <w:szCs w:val="24"/>
        </w:rPr>
        <w:t>内标对</w:t>
      </w:r>
      <w:r w:rsidR="009A2A0C">
        <w:rPr>
          <w:rFonts w:ascii="Times New Roman" w:hAnsi="Times New Roman" w:cs="Times New Roman"/>
          <w:sz w:val="24"/>
          <w:szCs w:val="24"/>
        </w:rPr>
        <w:t>其他</w:t>
      </w:r>
      <w:r w:rsidRPr="00734A7E">
        <w:rPr>
          <w:rFonts w:ascii="Times New Roman" w:hAnsi="Times New Roman" w:cs="Times New Roman"/>
          <w:sz w:val="24"/>
          <w:szCs w:val="24"/>
        </w:rPr>
        <w:t>元素含量进行</w:t>
      </w:r>
      <w:r w:rsidR="009B64CB">
        <w:rPr>
          <w:rFonts w:ascii="Times New Roman" w:hAnsi="Times New Roman" w:cs="Times New Roman"/>
          <w:sz w:val="24"/>
          <w:szCs w:val="24"/>
        </w:rPr>
        <w:t>校正</w:t>
      </w:r>
      <w:r w:rsidRPr="00734A7E">
        <w:rPr>
          <w:rFonts w:ascii="Times New Roman" w:hAnsi="Times New Roman" w:cs="Times New Roman"/>
          <w:sz w:val="24"/>
          <w:szCs w:val="24"/>
        </w:rPr>
        <w:t>。</w:t>
      </w:r>
      <w:r w:rsidR="003D1A22">
        <w:rPr>
          <w:rFonts w:ascii="Times New Roman" w:hAnsi="Times New Roman" w:cs="Times New Roman"/>
          <w:sz w:val="24"/>
          <w:szCs w:val="24"/>
        </w:rPr>
        <w:t>分析碳酸盐矿物微量时，</w:t>
      </w:r>
      <w:r w:rsidR="009A2A0C">
        <w:rPr>
          <w:rFonts w:ascii="Times New Roman" w:hAnsi="Times New Roman" w:cs="Times New Roman" w:hint="eastAsia"/>
          <w:sz w:val="24"/>
          <w:szCs w:val="24"/>
        </w:rPr>
        <w:t>碳酸盐粉末压片</w:t>
      </w:r>
      <w:r w:rsidR="009A2A0C">
        <w:rPr>
          <w:rFonts w:ascii="Times New Roman" w:hAnsi="Times New Roman" w:cs="Times New Roman" w:hint="eastAsia"/>
          <w:sz w:val="24"/>
          <w:szCs w:val="24"/>
        </w:rPr>
        <w:t>MACS-3</w:t>
      </w:r>
      <w:r w:rsidR="009A2A0C">
        <w:rPr>
          <w:rFonts w:ascii="Times New Roman" w:hAnsi="Times New Roman" w:cs="Times New Roman" w:hint="eastAsia"/>
          <w:sz w:val="24"/>
          <w:szCs w:val="24"/>
        </w:rPr>
        <w:t>被用来监控数据质量</w:t>
      </w:r>
      <w:r w:rsidR="003D1A22">
        <w:rPr>
          <w:rFonts w:ascii="Times New Roman" w:hAnsi="Times New Roman" w:cs="Times New Roman" w:hint="eastAsia"/>
          <w:sz w:val="24"/>
          <w:szCs w:val="24"/>
        </w:rPr>
        <w:t>，而进行磷酸盐矿物主微量元素分析时，磷灰石</w:t>
      </w:r>
      <w:proofErr w:type="spellStart"/>
      <w:r w:rsidR="003D1A22">
        <w:rPr>
          <w:rFonts w:ascii="Times New Roman" w:hAnsi="Times New Roman" w:cs="Times New Roman" w:hint="eastAsia"/>
          <w:sz w:val="24"/>
          <w:szCs w:val="24"/>
        </w:rPr>
        <w:t>Dur</w:t>
      </w:r>
      <w:proofErr w:type="spellEnd"/>
      <w:r w:rsidR="003D1A22">
        <w:rPr>
          <w:rFonts w:ascii="Times New Roman" w:hAnsi="Times New Roman" w:cs="Times New Roman" w:hint="eastAsia"/>
          <w:sz w:val="24"/>
          <w:szCs w:val="24"/>
        </w:rPr>
        <w:t>以及</w:t>
      </w:r>
      <w:r w:rsidR="003D1A22">
        <w:rPr>
          <w:rFonts w:ascii="Times New Roman" w:hAnsi="Times New Roman" w:cs="Times New Roman" w:hint="eastAsia"/>
          <w:sz w:val="24"/>
          <w:szCs w:val="24"/>
        </w:rPr>
        <w:t>NIST612(Qc)</w:t>
      </w:r>
      <w:r w:rsidR="003D1A22">
        <w:rPr>
          <w:rFonts w:ascii="Times New Roman" w:hAnsi="Times New Roman" w:cs="Times New Roman" w:hint="eastAsia"/>
          <w:sz w:val="24"/>
          <w:szCs w:val="24"/>
        </w:rPr>
        <w:t>作为质量监控样</w:t>
      </w:r>
      <w:r w:rsidR="009A2A0C">
        <w:rPr>
          <w:rFonts w:ascii="Times New Roman" w:hAnsi="Times New Roman" w:cs="Times New Roman" w:hint="eastAsia"/>
          <w:sz w:val="24"/>
          <w:szCs w:val="24"/>
        </w:rPr>
        <w:t>。分析结果表明多数元素的准确度优于</w:t>
      </w:r>
      <w:r w:rsidR="009A2A0C">
        <w:rPr>
          <w:rFonts w:ascii="Times New Roman" w:hAnsi="Times New Roman" w:cs="Times New Roman" w:hint="eastAsia"/>
          <w:sz w:val="24"/>
          <w:szCs w:val="24"/>
        </w:rPr>
        <w:t>10%</w:t>
      </w:r>
      <w:r w:rsidR="00817E6B">
        <w:rPr>
          <w:rFonts w:ascii="Times New Roman" w:hAnsi="Times New Roman" w:cs="Times New Roman" w:hint="eastAsia"/>
          <w:sz w:val="24"/>
          <w:szCs w:val="24"/>
        </w:rPr>
        <w:t>（具体以每次质控样实测值和理论值百分误差为准）</w:t>
      </w:r>
      <w:r w:rsidR="009A2A0C">
        <w:rPr>
          <w:rFonts w:ascii="Times New Roman" w:hAnsi="Times New Roman" w:cs="Times New Roman" w:hint="eastAsia"/>
          <w:sz w:val="24"/>
          <w:szCs w:val="24"/>
        </w:rPr>
        <w:t>。</w:t>
      </w:r>
      <w:r w:rsidRPr="00734A7E">
        <w:rPr>
          <w:rFonts w:ascii="Times New Roman" w:hAnsi="Times New Roman" w:cs="Times New Roman"/>
          <w:sz w:val="24"/>
          <w:szCs w:val="24"/>
        </w:rPr>
        <w:t>校准物质</w:t>
      </w:r>
      <w:r w:rsidR="009A2A0C">
        <w:rPr>
          <w:rFonts w:ascii="Times New Roman" w:hAnsi="Times New Roman" w:cs="Times New Roman"/>
          <w:sz w:val="24"/>
          <w:szCs w:val="24"/>
        </w:rPr>
        <w:t>和质控样</w:t>
      </w:r>
      <w:r w:rsidRPr="00734A7E">
        <w:rPr>
          <w:rFonts w:ascii="Times New Roman" w:hAnsi="Times New Roman" w:cs="Times New Roman"/>
          <w:sz w:val="24"/>
          <w:szCs w:val="24"/>
        </w:rPr>
        <w:t>中元素含量的推荐值据</w:t>
      </w:r>
      <w:proofErr w:type="spellStart"/>
      <w:r w:rsidR="008868FE">
        <w:rPr>
          <w:rFonts w:ascii="Times New Roman" w:hAnsi="Times New Roman" w:cs="Times New Roman"/>
          <w:sz w:val="24"/>
          <w:szCs w:val="24"/>
        </w:rPr>
        <w:t>GeoReM</w:t>
      </w:r>
      <w:proofErr w:type="spellEnd"/>
      <w:r w:rsidRPr="00734A7E">
        <w:rPr>
          <w:rFonts w:ascii="Times New Roman" w:hAnsi="Times New Roman" w:cs="Times New Roman"/>
          <w:sz w:val="24"/>
          <w:szCs w:val="24"/>
        </w:rPr>
        <w:t>数据库</w:t>
      </w:r>
      <w:r w:rsidRPr="00734A7E">
        <w:rPr>
          <w:rFonts w:ascii="Times New Roman" w:hAnsi="Times New Roman" w:cs="Times New Roman"/>
          <w:sz w:val="24"/>
          <w:szCs w:val="24"/>
        </w:rPr>
        <w:t>(http://georem.mpch-mainz.gwdg.de/)</w:t>
      </w:r>
      <w:r w:rsidRPr="00734A7E">
        <w:rPr>
          <w:rFonts w:ascii="Times New Roman" w:hAnsi="Times New Roman" w:cs="Times New Roman"/>
          <w:sz w:val="24"/>
          <w:szCs w:val="24"/>
        </w:rPr>
        <w:t>。对分析数据的离线处理采用软件</w:t>
      </w:r>
      <w:proofErr w:type="spellStart"/>
      <w:r w:rsidRPr="00734A7E">
        <w:rPr>
          <w:rFonts w:ascii="Times New Roman" w:hAnsi="Times New Roman" w:cs="Times New Roman"/>
          <w:sz w:val="24"/>
          <w:szCs w:val="24"/>
        </w:rPr>
        <w:t>ICPMSDataCal</w:t>
      </w:r>
      <w:proofErr w:type="spellEnd"/>
      <w:r w:rsidRPr="00734A7E">
        <w:rPr>
          <w:rFonts w:ascii="Times New Roman" w:hAnsi="Times New Roman" w:cs="Times New Roman"/>
          <w:sz w:val="24"/>
          <w:szCs w:val="24"/>
        </w:rPr>
        <w:t xml:space="preserve"> (</w:t>
      </w:r>
      <w:r w:rsidRPr="001429D1">
        <w:rPr>
          <w:rFonts w:ascii="Times New Roman" w:hAnsi="Times New Roman" w:cs="Times New Roman"/>
          <w:color w:val="0000FF"/>
          <w:sz w:val="24"/>
          <w:szCs w:val="24"/>
        </w:rPr>
        <w:t>Liu et al.</w:t>
      </w:r>
      <w:r w:rsidR="001429D1" w:rsidRPr="001429D1">
        <w:rPr>
          <w:rFonts w:ascii="Times New Roman" w:hAnsi="Times New Roman" w:cs="Times New Roman" w:hint="eastAsia"/>
          <w:color w:val="0000FF"/>
          <w:sz w:val="24"/>
          <w:szCs w:val="24"/>
        </w:rPr>
        <w:t>，</w:t>
      </w:r>
      <w:r w:rsidRPr="001429D1">
        <w:rPr>
          <w:rFonts w:ascii="Times New Roman" w:hAnsi="Times New Roman" w:cs="Times New Roman"/>
          <w:color w:val="0000FF"/>
          <w:sz w:val="24"/>
          <w:szCs w:val="24"/>
        </w:rPr>
        <w:t>2008a</w:t>
      </w:r>
      <w:r w:rsidR="001429D1" w:rsidRPr="001429D1">
        <w:rPr>
          <w:rFonts w:ascii="Times New Roman" w:hAnsi="Times New Roman" w:cs="Times New Roman" w:hint="eastAsia"/>
          <w:color w:val="0000FF"/>
          <w:sz w:val="24"/>
          <w:szCs w:val="24"/>
        </w:rPr>
        <w:t>；</w:t>
      </w:r>
      <w:r w:rsidRPr="001429D1">
        <w:rPr>
          <w:rFonts w:ascii="Times New Roman" w:hAnsi="Times New Roman" w:cs="Times New Roman"/>
          <w:color w:val="0000FF"/>
          <w:sz w:val="24"/>
          <w:szCs w:val="24"/>
        </w:rPr>
        <w:t>Liu et al.</w:t>
      </w:r>
      <w:r w:rsidR="001429D1" w:rsidRPr="001429D1">
        <w:rPr>
          <w:rFonts w:ascii="Times New Roman" w:hAnsi="Times New Roman" w:cs="Times New Roman" w:hint="eastAsia"/>
          <w:color w:val="0000FF"/>
          <w:sz w:val="24"/>
          <w:szCs w:val="24"/>
        </w:rPr>
        <w:t>，</w:t>
      </w:r>
      <w:r w:rsidRPr="001429D1">
        <w:rPr>
          <w:rFonts w:ascii="Times New Roman" w:hAnsi="Times New Roman" w:cs="Times New Roman"/>
          <w:color w:val="0000FF"/>
          <w:sz w:val="24"/>
          <w:szCs w:val="24"/>
        </w:rPr>
        <w:t>2010a</w:t>
      </w:r>
      <w:r w:rsidRPr="00734A7E">
        <w:rPr>
          <w:rFonts w:ascii="Times New Roman" w:hAnsi="Times New Roman" w:cs="Times New Roman"/>
          <w:sz w:val="24"/>
          <w:szCs w:val="24"/>
        </w:rPr>
        <w:t>)</w:t>
      </w:r>
      <w:r w:rsidRPr="00734A7E">
        <w:rPr>
          <w:rFonts w:ascii="Times New Roman" w:hAnsi="Times New Roman" w:cs="Times New Roman"/>
          <w:sz w:val="24"/>
          <w:szCs w:val="24"/>
        </w:rPr>
        <w:t>完成。</w:t>
      </w:r>
    </w:p>
    <w:p w:rsidR="003D1A22" w:rsidRPr="00734A7E" w:rsidRDefault="003D1A22" w:rsidP="00734A7E">
      <w:pPr>
        <w:spacing w:line="360" w:lineRule="auto"/>
        <w:ind w:firstLineChars="200" w:firstLine="480"/>
        <w:rPr>
          <w:rFonts w:ascii="Times New Roman" w:hAnsi="Times New Roman" w:cs="Times New Roman"/>
          <w:sz w:val="24"/>
          <w:szCs w:val="24"/>
        </w:rPr>
      </w:pPr>
    </w:p>
    <w:p w:rsidR="00161594" w:rsidRPr="00734A7E" w:rsidRDefault="00161594" w:rsidP="005A4C52">
      <w:pPr>
        <w:widowControl/>
        <w:numPr>
          <w:ilvl w:val="0"/>
          <w:numId w:val="1"/>
        </w:numPr>
        <w:spacing w:line="360" w:lineRule="auto"/>
        <w:ind w:rightChars="100" w:right="210"/>
        <w:rPr>
          <w:rFonts w:ascii="Times New Roman" w:hAnsi="Times New Roman" w:cs="Times New Roman"/>
          <w:b/>
          <w:bCs/>
          <w:kern w:val="0"/>
          <w:sz w:val="24"/>
          <w:szCs w:val="24"/>
        </w:rPr>
      </w:pPr>
      <w:r w:rsidRPr="00734A7E">
        <w:rPr>
          <w:rFonts w:ascii="Times New Roman" w:hAnsi="Times New Roman" w:cs="Times New Roman"/>
          <w:b/>
          <w:bCs/>
          <w:kern w:val="0"/>
          <w:sz w:val="24"/>
          <w:szCs w:val="24"/>
        </w:rPr>
        <w:t>硅酸盐</w:t>
      </w:r>
      <w:r w:rsidR="00B025F9" w:rsidRPr="00734A7E">
        <w:rPr>
          <w:rFonts w:ascii="Times New Roman" w:hAnsi="Times New Roman" w:cs="Times New Roman"/>
          <w:b/>
          <w:bCs/>
          <w:kern w:val="0"/>
          <w:sz w:val="24"/>
          <w:szCs w:val="24"/>
        </w:rPr>
        <w:t>微区元素含量分析方法描述</w:t>
      </w:r>
    </w:p>
    <w:p w:rsidR="00DD09CB" w:rsidRPr="00734A7E" w:rsidRDefault="00CD77B7" w:rsidP="00734A7E">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kern w:val="0"/>
          <w:sz w:val="24"/>
          <w:szCs w:val="24"/>
        </w:rPr>
        <w:t>硅酸盐矿物</w:t>
      </w:r>
      <w:r w:rsidR="003D1A22" w:rsidRPr="00A104AC">
        <w:rPr>
          <w:rFonts w:ascii="Times New Roman" w:hAnsi="Times New Roman" w:cs="Times New Roman"/>
          <w:kern w:val="0"/>
          <w:sz w:val="24"/>
          <w:szCs w:val="24"/>
        </w:rPr>
        <w:t>微量元素分析在中国科学院地球化学研究所矿床地球化学国家重点实验室利用</w:t>
      </w:r>
      <w:r w:rsidR="003D1A22" w:rsidRPr="00A104AC">
        <w:rPr>
          <w:rFonts w:ascii="Times New Roman" w:hAnsi="Times New Roman" w:cs="Times New Roman"/>
          <w:kern w:val="0"/>
          <w:sz w:val="24"/>
          <w:szCs w:val="24"/>
        </w:rPr>
        <w:t xml:space="preserve">LA-ICP-MS </w:t>
      </w:r>
      <w:r w:rsidR="003D1A22" w:rsidRPr="00A104AC">
        <w:rPr>
          <w:rFonts w:ascii="Times New Roman" w:hAnsi="Times New Roman" w:cs="Times New Roman"/>
          <w:kern w:val="0"/>
          <w:sz w:val="24"/>
          <w:szCs w:val="24"/>
        </w:rPr>
        <w:t>完成。激光剥蚀系统为</w:t>
      </w:r>
      <w:proofErr w:type="spellStart"/>
      <w:r w:rsidR="003D1A22" w:rsidRPr="00A104AC">
        <w:rPr>
          <w:rFonts w:ascii="Times New Roman" w:hAnsi="Times New Roman" w:cs="Times New Roman"/>
          <w:kern w:val="0"/>
          <w:sz w:val="24"/>
          <w:szCs w:val="24"/>
        </w:rPr>
        <w:t>GeoLasPro</w:t>
      </w:r>
      <w:proofErr w:type="spellEnd"/>
      <w:r w:rsidR="003D1A22" w:rsidRPr="00A104AC">
        <w:rPr>
          <w:rFonts w:ascii="Times New Roman" w:hAnsi="Times New Roman" w:cs="Times New Roman"/>
          <w:kern w:val="0"/>
          <w:sz w:val="24"/>
          <w:szCs w:val="24"/>
        </w:rPr>
        <w:t xml:space="preserve"> 193nm </w:t>
      </w:r>
      <w:proofErr w:type="spellStart"/>
      <w:r w:rsidR="003D1A22" w:rsidRPr="00A104AC">
        <w:rPr>
          <w:rFonts w:ascii="Times New Roman" w:hAnsi="Times New Roman" w:cs="Times New Roman"/>
          <w:kern w:val="0"/>
          <w:sz w:val="24"/>
          <w:szCs w:val="24"/>
        </w:rPr>
        <w:t>ArF</w:t>
      </w:r>
      <w:proofErr w:type="spellEnd"/>
      <w:r w:rsidR="003D1A22" w:rsidRPr="00A104AC">
        <w:rPr>
          <w:rFonts w:ascii="Times New Roman" w:hAnsi="Times New Roman" w:cs="Times New Roman"/>
          <w:kern w:val="0"/>
          <w:sz w:val="24"/>
          <w:szCs w:val="24"/>
        </w:rPr>
        <w:t xml:space="preserve"> </w:t>
      </w:r>
      <w:r w:rsidR="003D1A22" w:rsidRPr="00A104AC">
        <w:rPr>
          <w:rFonts w:ascii="Times New Roman" w:hAnsi="Times New Roman" w:cs="Times New Roman"/>
          <w:kern w:val="0"/>
          <w:sz w:val="24"/>
          <w:szCs w:val="24"/>
        </w:rPr>
        <w:t>准分子激光器，电感耦合等离子体质谱（</w:t>
      </w:r>
      <w:r w:rsidR="003D1A22" w:rsidRPr="00A104AC">
        <w:rPr>
          <w:rFonts w:ascii="Times New Roman" w:hAnsi="Times New Roman" w:cs="Times New Roman"/>
          <w:kern w:val="0"/>
          <w:sz w:val="24"/>
          <w:szCs w:val="24"/>
        </w:rPr>
        <w:t>ICP-MS</w:t>
      </w:r>
      <w:r w:rsidR="003D1A22" w:rsidRPr="00A104AC">
        <w:rPr>
          <w:rFonts w:ascii="Times New Roman" w:hAnsi="Times New Roman" w:cs="Times New Roman"/>
          <w:kern w:val="0"/>
          <w:sz w:val="24"/>
          <w:szCs w:val="24"/>
        </w:rPr>
        <w:t>）为</w:t>
      </w:r>
      <w:r w:rsidR="003D1A22" w:rsidRPr="00A104AC">
        <w:rPr>
          <w:rFonts w:ascii="Times New Roman" w:hAnsi="Times New Roman" w:cs="Times New Roman"/>
          <w:kern w:val="0"/>
          <w:sz w:val="24"/>
          <w:szCs w:val="24"/>
        </w:rPr>
        <w:t>Agilent 7900</w:t>
      </w:r>
      <w:r w:rsidR="003D1A22" w:rsidRPr="00A104AC">
        <w:rPr>
          <w:rFonts w:ascii="Times New Roman" w:hAnsi="Times New Roman" w:cs="Times New Roman"/>
          <w:kern w:val="0"/>
          <w:sz w:val="24"/>
          <w:szCs w:val="24"/>
        </w:rPr>
        <w:t>。激光剥蚀过程中采用氦气载气、氩气为补偿气</w:t>
      </w:r>
      <w:r w:rsidR="003D1A22">
        <w:rPr>
          <w:rFonts w:ascii="Times New Roman" w:hAnsi="Times New Roman" w:cs="Times New Roman" w:hint="eastAsia"/>
          <w:kern w:val="0"/>
          <w:sz w:val="24"/>
          <w:szCs w:val="24"/>
        </w:rPr>
        <w:t>，并加入少量氮气提高</w:t>
      </w:r>
      <w:r w:rsidR="003D1A22" w:rsidRPr="00A104AC">
        <w:rPr>
          <w:rFonts w:ascii="Times New Roman" w:hAnsi="Times New Roman" w:cs="Times New Roman"/>
          <w:kern w:val="0"/>
          <w:sz w:val="24"/>
          <w:szCs w:val="24"/>
        </w:rPr>
        <w:t>灵敏度，</w:t>
      </w:r>
      <w:r w:rsidR="003D1A22">
        <w:rPr>
          <w:rFonts w:ascii="Times New Roman" w:hAnsi="Times New Roman" w:cs="Times New Roman" w:hint="eastAsia"/>
          <w:kern w:val="0"/>
          <w:sz w:val="24"/>
          <w:szCs w:val="24"/>
        </w:rPr>
        <w:t>三</w:t>
      </w:r>
      <w:r w:rsidR="003D1A22" w:rsidRPr="00A104AC">
        <w:rPr>
          <w:rFonts w:ascii="Times New Roman" w:hAnsi="Times New Roman" w:cs="Times New Roman"/>
          <w:kern w:val="0"/>
          <w:sz w:val="24"/>
          <w:szCs w:val="24"/>
        </w:rPr>
        <w:t>者在进入</w:t>
      </w:r>
      <w:r w:rsidR="003D1A22" w:rsidRPr="00A104AC">
        <w:rPr>
          <w:rFonts w:ascii="Times New Roman" w:hAnsi="Times New Roman" w:cs="Times New Roman"/>
          <w:kern w:val="0"/>
          <w:sz w:val="24"/>
          <w:szCs w:val="24"/>
        </w:rPr>
        <w:t>ICP</w:t>
      </w:r>
      <w:r w:rsidR="003D1A22" w:rsidRPr="00A104AC">
        <w:rPr>
          <w:rFonts w:ascii="Times New Roman" w:hAnsi="Times New Roman" w:cs="Times New Roman"/>
          <w:kern w:val="0"/>
          <w:sz w:val="24"/>
          <w:szCs w:val="24"/>
        </w:rPr>
        <w:t>之前通过一个</w:t>
      </w:r>
      <w:r w:rsidR="003D1A22" w:rsidRPr="00A104AC">
        <w:rPr>
          <w:rFonts w:ascii="Times New Roman" w:hAnsi="Times New Roman" w:cs="Times New Roman"/>
          <w:kern w:val="0"/>
          <w:sz w:val="24"/>
          <w:szCs w:val="24"/>
        </w:rPr>
        <w:t>T</w:t>
      </w:r>
      <w:r w:rsidR="003D1A22" w:rsidRPr="00A104AC">
        <w:rPr>
          <w:rFonts w:ascii="Times New Roman" w:hAnsi="Times New Roman" w:cs="Times New Roman"/>
          <w:kern w:val="0"/>
          <w:sz w:val="24"/>
          <w:szCs w:val="24"/>
        </w:rPr>
        <w:t>型接头混合。样品仓为标配的剥蚀池，其中加入树脂制作的模具来获得一个较小体积的取样空间，以降低记忆效应</w:t>
      </w:r>
      <w:r w:rsidR="003D1A22">
        <w:rPr>
          <w:rFonts w:ascii="Times New Roman" w:hAnsi="Times New Roman" w:cs="Times New Roman" w:hint="eastAsia"/>
          <w:kern w:val="0"/>
          <w:sz w:val="24"/>
          <w:szCs w:val="24"/>
        </w:rPr>
        <w:t>，提高冲洗效率</w:t>
      </w:r>
      <w:r w:rsidR="003D1A22" w:rsidRPr="00A104AC">
        <w:rPr>
          <w:rFonts w:ascii="Times New Roman" w:hAnsi="Times New Roman" w:cs="Times New Roman"/>
          <w:kern w:val="0"/>
          <w:sz w:val="24"/>
          <w:szCs w:val="24"/>
        </w:rPr>
        <w:t>。分析过程中，激光工作参数一般为频率</w:t>
      </w:r>
      <w:r w:rsidR="003D1A22">
        <w:rPr>
          <w:rFonts w:ascii="Times New Roman" w:hAnsi="Times New Roman" w:cs="Times New Roman"/>
          <w:kern w:val="0"/>
          <w:sz w:val="24"/>
          <w:szCs w:val="24"/>
        </w:rPr>
        <w:t>~</w:t>
      </w:r>
      <w:r w:rsidR="003D1A22">
        <w:rPr>
          <w:rFonts w:ascii="Times New Roman" w:hAnsi="Times New Roman" w:cs="Times New Roman" w:hint="eastAsia"/>
          <w:kern w:val="0"/>
          <w:sz w:val="24"/>
          <w:szCs w:val="24"/>
        </w:rPr>
        <w:t>5</w:t>
      </w:r>
      <w:r w:rsidR="003D1A22" w:rsidRPr="00A104AC">
        <w:rPr>
          <w:rFonts w:ascii="Times New Roman" w:hAnsi="Times New Roman" w:cs="Times New Roman"/>
          <w:kern w:val="0"/>
          <w:sz w:val="24"/>
          <w:szCs w:val="24"/>
        </w:rPr>
        <w:t>Hz</w:t>
      </w:r>
      <w:r w:rsidR="003D1A22">
        <w:rPr>
          <w:rFonts w:ascii="Times New Roman" w:hAnsi="Times New Roman" w:cs="Times New Roman" w:hint="eastAsia"/>
          <w:kern w:val="0"/>
          <w:sz w:val="24"/>
          <w:szCs w:val="24"/>
        </w:rPr>
        <w:t>，</w:t>
      </w:r>
      <w:r w:rsidR="006514ED">
        <w:rPr>
          <w:rFonts w:ascii="Times New Roman" w:hAnsi="Times New Roman" w:cs="Times New Roman"/>
          <w:kern w:val="0"/>
          <w:sz w:val="24"/>
          <w:szCs w:val="24"/>
        </w:rPr>
        <w:t>能量密度</w:t>
      </w:r>
      <w:r w:rsidR="003D1A22">
        <w:rPr>
          <w:rFonts w:ascii="Times New Roman" w:hAnsi="Times New Roman" w:cs="Times New Roman" w:hint="eastAsia"/>
          <w:kern w:val="0"/>
          <w:sz w:val="24"/>
          <w:szCs w:val="24"/>
        </w:rPr>
        <w:t xml:space="preserve">4~5 </w:t>
      </w:r>
      <w:r w:rsidR="003D1A22" w:rsidRPr="00A104AC">
        <w:rPr>
          <w:rFonts w:ascii="Times New Roman" w:hAnsi="Times New Roman" w:cs="Times New Roman"/>
          <w:kern w:val="0"/>
          <w:sz w:val="24"/>
          <w:szCs w:val="24"/>
        </w:rPr>
        <w:t>J/cm</w:t>
      </w:r>
      <w:r w:rsidR="003D1A22" w:rsidRPr="00066DA0">
        <w:rPr>
          <w:rFonts w:ascii="Times New Roman" w:hAnsi="Times New Roman" w:cs="Times New Roman"/>
          <w:kern w:val="0"/>
          <w:sz w:val="24"/>
          <w:szCs w:val="24"/>
          <w:vertAlign w:val="superscript"/>
        </w:rPr>
        <w:t>2</w:t>
      </w:r>
      <w:r w:rsidR="003D1A22">
        <w:rPr>
          <w:rFonts w:ascii="Times New Roman" w:hAnsi="Times New Roman" w:cs="Times New Roman" w:hint="eastAsia"/>
          <w:kern w:val="0"/>
          <w:sz w:val="24"/>
          <w:szCs w:val="24"/>
        </w:rPr>
        <w:t>，</w:t>
      </w:r>
      <w:r w:rsidR="003D1A22" w:rsidRPr="00A104AC">
        <w:rPr>
          <w:rFonts w:ascii="Times New Roman" w:hAnsi="Times New Roman" w:cs="Times New Roman"/>
          <w:kern w:val="0"/>
          <w:sz w:val="24"/>
          <w:szCs w:val="24"/>
        </w:rPr>
        <w:t>束斑</w:t>
      </w:r>
      <w:r w:rsidR="003D1A22">
        <w:rPr>
          <w:rFonts w:ascii="Times New Roman" w:hAnsi="Times New Roman" w:cs="Times New Roman" w:hint="eastAsia"/>
          <w:kern w:val="0"/>
          <w:sz w:val="24"/>
          <w:szCs w:val="24"/>
        </w:rPr>
        <w:t>44</w:t>
      </w:r>
      <w:r w:rsidR="003D1A22" w:rsidRPr="00A104AC">
        <w:rPr>
          <w:rFonts w:ascii="Times New Roman" w:hAnsi="Times New Roman" w:cs="Times New Roman"/>
          <w:kern w:val="0"/>
          <w:sz w:val="24"/>
          <w:szCs w:val="24"/>
        </w:rPr>
        <w:t>μm</w:t>
      </w:r>
      <w:r w:rsidR="003D1A22" w:rsidRPr="00A104AC">
        <w:rPr>
          <w:rFonts w:ascii="Times New Roman" w:hAnsi="Times New Roman" w:cs="Times New Roman"/>
          <w:kern w:val="0"/>
          <w:sz w:val="24"/>
          <w:szCs w:val="24"/>
        </w:rPr>
        <w:t>。</w:t>
      </w:r>
      <w:r w:rsidR="003D1A22" w:rsidRPr="00A104AC">
        <w:rPr>
          <w:rFonts w:ascii="Times New Roman" w:hAnsi="Times New Roman" w:cs="Times New Roman"/>
          <w:sz w:val="24"/>
          <w:szCs w:val="24"/>
        </w:rPr>
        <w:t>在测试之前用</w:t>
      </w:r>
      <w:r w:rsidR="003D1A22" w:rsidRPr="00A104AC">
        <w:rPr>
          <w:rFonts w:ascii="Times New Roman" w:hAnsi="Times New Roman" w:cs="Times New Roman"/>
          <w:sz w:val="24"/>
          <w:szCs w:val="24"/>
        </w:rPr>
        <w:t>SRM610</w:t>
      </w:r>
      <w:r w:rsidR="003D1A22" w:rsidRPr="00A104AC">
        <w:rPr>
          <w:rFonts w:ascii="Times New Roman" w:hAnsi="Times New Roman" w:cs="Times New Roman"/>
          <w:sz w:val="24"/>
          <w:szCs w:val="24"/>
        </w:rPr>
        <w:t>对</w:t>
      </w:r>
      <w:r w:rsidR="003D1A22" w:rsidRPr="00A104AC">
        <w:rPr>
          <w:rFonts w:ascii="Times New Roman" w:hAnsi="Times New Roman" w:cs="Times New Roman"/>
          <w:sz w:val="24"/>
          <w:szCs w:val="24"/>
        </w:rPr>
        <w:t>ICP-MS</w:t>
      </w:r>
      <w:r w:rsidR="003D1A22" w:rsidRPr="00A104AC">
        <w:rPr>
          <w:rFonts w:ascii="Times New Roman" w:hAnsi="Times New Roman" w:cs="Times New Roman"/>
          <w:sz w:val="24"/>
          <w:szCs w:val="24"/>
        </w:rPr>
        <w:t>性能进行优化，使仪器达到最佳的灵敏度和电离效率（</w:t>
      </w:r>
      <w:r w:rsidR="003D1A22" w:rsidRPr="00A104AC">
        <w:rPr>
          <w:rFonts w:ascii="Times New Roman" w:hAnsi="Times New Roman" w:cs="Times New Roman"/>
          <w:sz w:val="24"/>
          <w:szCs w:val="24"/>
        </w:rPr>
        <w:t>U/Th≈1</w:t>
      </w:r>
      <w:r w:rsidR="003D1A22" w:rsidRPr="00A104AC">
        <w:rPr>
          <w:rFonts w:ascii="Times New Roman" w:hAnsi="Times New Roman" w:cs="Times New Roman"/>
          <w:sz w:val="24"/>
          <w:szCs w:val="24"/>
        </w:rPr>
        <w:t>）、尽可能小的氧化物产率（</w:t>
      </w:r>
      <w:proofErr w:type="spellStart"/>
      <w:r w:rsidR="003D1A22" w:rsidRPr="00A104AC">
        <w:rPr>
          <w:rFonts w:ascii="Times New Roman" w:hAnsi="Times New Roman" w:cs="Times New Roman"/>
          <w:sz w:val="24"/>
          <w:szCs w:val="24"/>
        </w:rPr>
        <w:t>ThO</w:t>
      </w:r>
      <w:proofErr w:type="spellEnd"/>
      <w:r w:rsidR="003D1A22" w:rsidRPr="00A104AC">
        <w:rPr>
          <w:rFonts w:ascii="Times New Roman" w:hAnsi="Times New Roman" w:cs="Times New Roman"/>
          <w:sz w:val="24"/>
          <w:szCs w:val="24"/>
        </w:rPr>
        <w:t>/</w:t>
      </w:r>
      <w:proofErr w:type="spellStart"/>
      <w:r w:rsidR="003D1A22" w:rsidRPr="00A104AC">
        <w:rPr>
          <w:rFonts w:ascii="Times New Roman" w:hAnsi="Times New Roman" w:cs="Times New Roman"/>
          <w:sz w:val="24"/>
          <w:szCs w:val="24"/>
        </w:rPr>
        <w:t>Th</w:t>
      </w:r>
      <w:proofErr w:type="spellEnd"/>
      <w:r w:rsidR="003D1A22" w:rsidRPr="00A104AC">
        <w:rPr>
          <w:rFonts w:ascii="Times New Roman" w:hAnsi="Times New Roman" w:cs="Times New Roman"/>
          <w:sz w:val="24"/>
          <w:szCs w:val="24"/>
        </w:rPr>
        <w:t>&lt;0.3%</w:t>
      </w:r>
      <w:r w:rsidR="003D1A22" w:rsidRPr="00A104AC">
        <w:rPr>
          <w:rFonts w:ascii="Times New Roman" w:hAnsi="Times New Roman" w:cs="Times New Roman"/>
          <w:sz w:val="24"/>
          <w:szCs w:val="24"/>
        </w:rPr>
        <w:t>）和低的背景值</w:t>
      </w:r>
      <w:r w:rsidR="003D1A22" w:rsidRPr="00A104AC">
        <w:rPr>
          <w:rFonts w:ascii="Times New Roman" w:hAnsi="Times New Roman" w:cs="Times New Roman"/>
          <w:kern w:val="0"/>
          <w:sz w:val="24"/>
          <w:szCs w:val="24"/>
        </w:rPr>
        <w:t>。</w:t>
      </w:r>
      <w:r w:rsidR="003D1A22">
        <w:rPr>
          <w:rFonts w:ascii="Times New Roman" w:hAnsi="Times New Roman" w:cs="Times New Roman" w:hint="eastAsia"/>
          <w:kern w:val="0"/>
          <w:sz w:val="24"/>
          <w:szCs w:val="24"/>
        </w:rPr>
        <w:t>含量计算采用多外标、</w:t>
      </w:r>
      <w:r w:rsidR="003D1A22">
        <w:rPr>
          <w:rFonts w:ascii="Times New Roman" w:hAnsi="Times New Roman" w:hint="eastAsia"/>
          <w:sz w:val="24"/>
          <w:szCs w:val="24"/>
        </w:rPr>
        <w:t>总量归一化法</w:t>
      </w:r>
      <w:r w:rsidR="003D1A22" w:rsidRPr="00B27A34">
        <w:rPr>
          <w:rFonts w:ascii="Times New Roman" w:hAnsi="Times New Roman" w:hint="eastAsia"/>
          <w:sz w:val="24"/>
          <w:szCs w:val="24"/>
        </w:rPr>
        <w:t>（</w:t>
      </w:r>
      <w:r w:rsidR="003D1A22" w:rsidRPr="00032C5D">
        <w:rPr>
          <w:rFonts w:ascii="Times New Roman" w:hAnsi="Times New Roman"/>
          <w:color w:val="0000FF"/>
          <w:sz w:val="24"/>
          <w:szCs w:val="24"/>
        </w:rPr>
        <w:t>Liu</w:t>
      </w:r>
      <w:r w:rsidR="003D1A22" w:rsidRPr="00032C5D">
        <w:rPr>
          <w:rFonts w:ascii="Times New Roman" w:hAnsi="Times New Roman" w:hint="eastAsia"/>
          <w:color w:val="0000FF"/>
          <w:sz w:val="24"/>
          <w:szCs w:val="24"/>
        </w:rPr>
        <w:t xml:space="preserve"> et al.</w:t>
      </w:r>
      <w:r w:rsidR="003D1A22" w:rsidRPr="00032C5D">
        <w:rPr>
          <w:rFonts w:ascii="Times New Roman" w:hAnsi="Times New Roman" w:hint="eastAsia"/>
          <w:color w:val="0000FF"/>
          <w:sz w:val="24"/>
          <w:szCs w:val="24"/>
        </w:rPr>
        <w:t>，</w:t>
      </w:r>
      <w:r w:rsidR="003D1A22" w:rsidRPr="00032C5D">
        <w:rPr>
          <w:rFonts w:ascii="Times New Roman" w:hAnsi="Times New Roman" w:hint="eastAsia"/>
          <w:color w:val="0000FF"/>
          <w:sz w:val="24"/>
          <w:szCs w:val="24"/>
        </w:rPr>
        <w:t>2008</w:t>
      </w:r>
      <w:r w:rsidR="003D1A22" w:rsidRPr="00032C5D">
        <w:rPr>
          <w:rFonts w:ascii="Times New Roman" w:hAnsi="Times New Roman" w:hint="eastAsia"/>
          <w:color w:val="0000FF"/>
          <w:sz w:val="24"/>
          <w:szCs w:val="24"/>
        </w:rPr>
        <w:t>；刘勇胜等，</w:t>
      </w:r>
      <w:r w:rsidR="003D1A22" w:rsidRPr="00032C5D">
        <w:rPr>
          <w:rFonts w:ascii="Times New Roman" w:hAnsi="Times New Roman" w:hint="eastAsia"/>
          <w:color w:val="0000FF"/>
          <w:sz w:val="24"/>
          <w:szCs w:val="24"/>
        </w:rPr>
        <w:t>2013</w:t>
      </w:r>
      <w:r w:rsidR="003D1A22" w:rsidRPr="00B27A34">
        <w:rPr>
          <w:rFonts w:ascii="Times New Roman" w:hAnsi="Times New Roman" w:hint="eastAsia"/>
          <w:sz w:val="24"/>
          <w:szCs w:val="24"/>
        </w:rPr>
        <w:t>）</w:t>
      </w:r>
      <w:r w:rsidR="003D1A22">
        <w:rPr>
          <w:rFonts w:ascii="Times New Roman" w:hAnsi="Times New Roman" w:hint="eastAsia"/>
          <w:sz w:val="24"/>
          <w:szCs w:val="24"/>
        </w:rPr>
        <w:t>或多外标</w:t>
      </w:r>
      <w:r w:rsidR="003D1A22">
        <w:rPr>
          <w:rFonts w:ascii="Times New Roman" w:hAnsi="Times New Roman" w:hint="eastAsia"/>
          <w:sz w:val="24"/>
          <w:szCs w:val="24"/>
        </w:rPr>
        <w:t>+Si</w:t>
      </w:r>
      <w:r w:rsidR="003D1A22">
        <w:rPr>
          <w:rFonts w:ascii="Times New Roman" w:hAnsi="Times New Roman" w:hint="eastAsia"/>
          <w:sz w:val="24"/>
          <w:szCs w:val="24"/>
        </w:rPr>
        <w:t>做内标法</w:t>
      </w:r>
      <w:r w:rsidR="003D1A22" w:rsidRPr="00734A7E">
        <w:rPr>
          <w:rFonts w:ascii="Times New Roman" w:hAnsi="Times New Roman" w:cs="Times New Roman"/>
          <w:sz w:val="24"/>
          <w:szCs w:val="24"/>
        </w:rPr>
        <w:t>对元素含量进行定量计算</w:t>
      </w:r>
      <w:r w:rsidR="003D1A22" w:rsidRPr="00734A7E">
        <w:rPr>
          <w:rFonts w:ascii="Times New Roman" w:hAnsi="Times New Roman" w:cs="Times New Roman"/>
          <w:sz w:val="24"/>
          <w:szCs w:val="24"/>
        </w:rPr>
        <w:t>(</w:t>
      </w:r>
      <w:r w:rsidR="003D1A22" w:rsidRPr="00734A7E">
        <w:rPr>
          <w:rFonts w:ascii="Times New Roman" w:hAnsi="Times New Roman" w:cs="Times New Roman"/>
          <w:sz w:val="24"/>
          <w:szCs w:val="24"/>
        </w:rPr>
        <w:t>不同矿物</w:t>
      </w:r>
      <w:r w:rsidR="00BC39CD">
        <w:rPr>
          <w:rFonts w:ascii="Times New Roman" w:hAnsi="Times New Roman" w:cs="Times New Roman"/>
          <w:sz w:val="24"/>
          <w:szCs w:val="24"/>
        </w:rPr>
        <w:t>外标</w:t>
      </w:r>
      <w:r w:rsidR="00BC39CD">
        <w:rPr>
          <w:rFonts w:ascii="Times New Roman" w:hAnsi="Times New Roman" w:cs="Times New Roman" w:hint="eastAsia"/>
          <w:sz w:val="24"/>
          <w:szCs w:val="24"/>
        </w:rPr>
        <w:t>和</w:t>
      </w:r>
      <w:r w:rsidR="003D1A22">
        <w:rPr>
          <w:rFonts w:ascii="Times New Roman" w:hAnsi="Times New Roman" w:cs="Times New Roman"/>
          <w:sz w:val="24"/>
          <w:szCs w:val="24"/>
        </w:rPr>
        <w:t>内标选择</w:t>
      </w:r>
      <w:r w:rsidR="00BC39CD">
        <w:rPr>
          <w:rFonts w:ascii="Times New Roman" w:hAnsi="Times New Roman" w:cs="Times New Roman"/>
          <w:sz w:val="24"/>
          <w:szCs w:val="24"/>
        </w:rPr>
        <w:t>略有不同，</w:t>
      </w:r>
      <w:r w:rsidR="00BC39CD">
        <w:rPr>
          <w:rFonts w:ascii="Times New Roman" w:hAnsi="Times New Roman" w:cs="Times New Roman" w:hint="eastAsia"/>
          <w:sz w:val="24"/>
          <w:szCs w:val="24"/>
        </w:rPr>
        <w:t>尽量选择</w:t>
      </w:r>
      <w:r w:rsidR="00BC39CD">
        <w:rPr>
          <w:rFonts w:ascii="Times New Roman" w:hAnsi="Times New Roman" w:cs="Times New Roman"/>
          <w:sz w:val="24"/>
          <w:szCs w:val="24"/>
        </w:rPr>
        <w:t>与未知样品含量接近的外标参与校正</w:t>
      </w:r>
      <w:r w:rsidR="003D1A22" w:rsidRPr="00734A7E">
        <w:rPr>
          <w:rFonts w:ascii="Times New Roman" w:hAnsi="Times New Roman" w:cs="Times New Roman"/>
          <w:sz w:val="24"/>
          <w:szCs w:val="24"/>
        </w:rPr>
        <w:t>)</w:t>
      </w:r>
      <w:r w:rsidR="003D1A22">
        <w:rPr>
          <w:rFonts w:ascii="Times New Roman" w:hAnsi="Times New Roman" w:hint="eastAsia"/>
          <w:sz w:val="24"/>
          <w:szCs w:val="24"/>
        </w:rPr>
        <w:t>。外标通常为</w:t>
      </w:r>
      <w:r w:rsidR="00DD09CB" w:rsidRPr="00734A7E">
        <w:rPr>
          <w:rFonts w:ascii="Times New Roman" w:hAnsi="Times New Roman" w:cs="Times New Roman"/>
          <w:sz w:val="24"/>
          <w:szCs w:val="24"/>
        </w:rPr>
        <w:t>USGS</w:t>
      </w:r>
      <w:r w:rsidR="00DD09CB" w:rsidRPr="00734A7E">
        <w:rPr>
          <w:rFonts w:ascii="Times New Roman" w:hAnsi="Times New Roman" w:cs="Times New Roman"/>
          <w:sz w:val="24"/>
          <w:szCs w:val="24"/>
        </w:rPr>
        <w:t>玻璃</w:t>
      </w:r>
      <w:r w:rsidR="003D1A22">
        <w:rPr>
          <w:rFonts w:ascii="Times New Roman" w:hAnsi="Times New Roman" w:cs="Times New Roman" w:hint="eastAsia"/>
          <w:sz w:val="24"/>
          <w:szCs w:val="24"/>
        </w:rPr>
        <w:t>（</w:t>
      </w:r>
      <w:r w:rsidR="00DD09CB" w:rsidRPr="00734A7E">
        <w:rPr>
          <w:rFonts w:ascii="Times New Roman" w:hAnsi="Times New Roman" w:cs="Times New Roman"/>
          <w:sz w:val="24"/>
          <w:szCs w:val="24"/>
        </w:rPr>
        <w:t>如</w:t>
      </w:r>
      <w:r w:rsidR="00DD09CB" w:rsidRPr="00734A7E">
        <w:rPr>
          <w:rFonts w:ascii="Times New Roman" w:hAnsi="Times New Roman" w:cs="Times New Roman"/>
          <w:sz w:val="24"/>
          <w:szCs w:val="24"/>
        </w:rPr>
        <w:t>NIST 610</w:t>
      </w:r>
      <w:r w:rsidR="003D1A22">
        <w:rPr>
          <w:rFonts w:ascii="Times New Roman" w:hAnsi="Times New Roman" w:cs="Times New Roman" w:hint="eastAsia"/>
          <w:sz w:val="24"/>
          <w:szCs w:val="24"/>
        </w:rPr>
        <w:t xml:space="preserve">, NIST612, </w:t>
      </w:r>
      <w:r w:rsidR="00DD09CB" w:rsidRPr="00734A7E">
        <w:rPr>
          <w:rFonts w:ascii="Times New Roman" w:hAnsi="Times New Roman" w:cs="Times New Roman"/>
          <w:sz w:val="24"/>
          <w:szCs w:val="24"/>
        </w:rPr>
        <w:t xml:space="preserve">BCR-2G, BIR-1G </w:t>
      </w:r>
      <w:r w:rsidR="00DD09CB" w:rsidRPr="00734A7E">
        <w:rPr>
          <w:rFonts w:ascii="Times New Roman" w:hAnsi="Times New Roman" w:cs="Times New Roman"/>
          <w:sz w:val="24"/>
          <w:szCs w:val="24"/>
        </w:rPr>
        <w:t>和</w:t>
      </w:r>
      <w:r w:rsidR="00DD09CB" w:rsidRPr="00734A7E">
        <w:rPr>
          <w:rFonts w:ascii="Times New Roman" w:hAnsi="Times New Roman" w:cs="Times New Roman"/>
          <w:sz w:val="24"/>
          <w:szCs w:val="24"/>
        </w:rPr>
        <w:t>BHVO-2G)</w:t>
      </w:r>
      <w:r w:rsidR="00DD09CB" w:rsidRPr="00734A7E">
        <w:rPr>
          <w:rFonts w:ascii="Times New Roman" w:hAnsi="Times New Roman" w:cs="Times New Roman"/>
          <w:sz w:val="24"/>
          <w:szCs w:val="24"/>
        </w:rPr>
        <w:t>。</w:t>
      </w:r>
      <w:r w:rsidR="000679F5">
        <w:rPr>
          <w:rFonts w:ascii="Times New Roman" w:hAnsi="Times New Roman" w:cs="Times New Roman" w:hint="eastAsia"/>
          <w:sz w:val="24"/>
          <w:szCs w:val="24"/>
        </w:rPr>
        <w:t>未参与校正的</w:t>
      </w:r>
      <w:r w:rsidR="00BC39CD">
        <w:rPr>
          <w:rFonts w:ascii="Times New Roman" w:hAnsi="Times New Roman" w:cs="Times New Roman" w:hint="eastAsia"/>
          <w:sz w:val="24"/>
          <w:szCs w:val="24"/>
        </w:rPr>
        <w:t>NIST612</w:t>
      </w:r>
      <w:r w:rsidR="00BC39CD">
        <w:rPr>
          <w:rFonts w:ascii="Times New Roman" w:hAnsi="Times New Roman" w:cs="Times New Roman" w:hint="eastAsia"/>
          <w:sz w:val="24"/>
          <w:szCs w:val="24"/>
        </w:rPr>
        <w:t>、</w:t>
      </w:r>
      <w:r w:rsidR="00BC39CD">
        <w:rPr>
          <w:rFonts w:ascii="Times New Roman" w:hAnsi="Times New Roman" w:cs="Times New Roman" w:hint="eastAsia"/>
          <w:sz w:val="24"/>
          <w:szCs w:val="24"/>
        </w:rPr>
        <w:t>BCR-2G</w:t>
      </w:r>
      <w:r w:rsidR="00BC39CD">
        <w:rPr>
          <w:rFonts w:ascii="Times New Roman" w:hAnsi="Times New Roman" w:cs="Times New Roman" w:hint="eastAsia"/>
          <w:sz w:val="24"/>
          <w:szCs w:val="24"/>
        </w:rPr>
        <w:t>、</w:t>
      </w:r>
      <w:r w:rsidR="00BC39CD">
        <w:rPr>
          <w:rFonts w:ascii="Times New Roman" w:hAnsi="Times New Roman" w:cs="Times New Roman" w:hint="eastAsia"/>
          <w:sz w:val="24"/>
          <w:szCs w:val="24"/>
        </w:rPr>
        <w:t>CGSG-1</w:t>
      </w:r>
      <w:r w:rsidR="00BC39CD">
        <w:rPr>
          <w:rFonts w:ascii="Times New Roman" w:hAnsi="Times New Roman" w:cs="Times New Roman" w:hint="eastAsia"/>
          <w:sz w:val="24"/>
          <w:szCs w:val="24"/>
        </w:rPr>
        <w:t>和</w:t>
      </w:r>
      <w:r w:rsidR="00BC39CD">
        <w:rPr>
          <w:rFonts w:ascii="Times New Roman" w:hAnsi="Times New Roman" w:cs="Times New Roman" w:hint="eastAsia"/>
          <w:sz w:val="24"/>
          <w:szCs w:val="24"/>
        </w:rPr>
        <w:t>CGSG-2</w:t>
      </w:r>
      <w:r w:rsidR="00BC39CD">
        <w:rPr>
          <w:rFonts w:ascii="Times New Roman" w:hAnsi="Times New Roman" w:cs="Times New Roman" w:hint="eastAsia"/>
          <w:sz w:val="24"/>
          <w:szCs w:val="24"/>
        </w:rPr>
        <w:t>等其中的一种或两种可作为质量监控样。</w:t>
      </w:r>
      <w:r w:rsidR="00DD09CB" w:rsidRPr="00734A7E">
        <w:rPr>
          <w:rFonts w:ascii="Times New Roman" w:hAnsi="Times New Roman" w:cs="Times New Roman"/>
          <w:sz w:val="24"/>
          <w:szCs w:val="24"/>
        </w:rPr>
        <w:t>这些</w:t>
      </w:r>
      <w:r w:rsidR="00BC39CD">
        <w:rPr>
          <w:rFonts w:ascii="Times New Roman" w:hAnsi="Times New Roman" w:cs="Times New Roman" w:hint="eastAsia"/>
          <w:sz w:val="24"/>
          <w:szCs w:val="24"/>
        </w:rPr>
        <w:t>硅酸盐</w:t>
      </w:r>
      <w:r w:rsidR="00DD09CB" w:rsidRPr="00734A7E">
        <w:rPr>
          <w:rFonts w:ascii="Times New Roman" w:hAnsi="Times New Roman" w:cs="Times New Roman"/>
          <w:sz w:val="24"/>
          <w:szCs w:val="24"/>
        </w:rPr>
        <w:t>玻璃中元素含量的推荐值据</w:t>
      </w:r>
      <w:proofErr w:type="spellStart"/>
      <w:r w:rsidR="00DD09CB" w:rsidRPr="00734A7E">
        <w:rPr>
          <w:rFonts w:ascii="Times New Roman" w:hAnsi="Times New Roman" w:cs="Times New Roman"/>
          <w:sz w:val="24"/>
          <w:szCs w:val="24"/>
        </w:rPr>
        <w:t>GeoReM</w:t>
      </w:r>
      <w:proofErr w:type="spellEnd"/>
      <w:r w:rsidR="00DD09CB" w:rsidRPr="00734A7E">
        <w:rPr>
          <w:rFonts w:ascii="Times New Roman" w:hAnsi="Times New Roman" w:cs="Times New Roman"/>
          <w:sz w:val="24"/>
          <w:szCs w:val="24"/>
        </w:rPr>
        <w:t xml:space="preserve"> </w:t>
      </w:r>
      <w:r w:rsidR="00DD09CB" w:rsidRPr="00734A7E">
        <w:rPr>
          <w:rFonts w:ascii="Times New Roman" w:hAnsi="Times New Roman" w:cs="Times New Roman"/>
          <w:sz w:val="24"/>
          <w:szCs w:val="24"/>
        </w:rPr>
        <w:t>数据库</w:t>
      </w:r>
      <w:r w:rsidR="00DD09CB" w:rsidRPr="00734A7E">
        <w:rPr>
          <w:rFonts w:ascii="Times New Roman" w:hAnsi="Times New Roman" w:cs="Times New Roman"/>
          <w:sz w:val="24"/>
          <w:szCs w:val="24"/>
        </w:rPr>
        <w:t>(http://georem.mpch-mainz.gwdg.de/)</w:t>
      </w:r>
      <w:r w:rsidR="00DD09CB" w:rsidRPr="00734A7E">
        <w:rPr>
          <w:rFonts w:ascii="Times New Roman" w:hAnsi="Times New Roman" w:cs="Times New Roman"/>
          <w:sz w:val="24"/>
          <w:szCs w:val="24"/>
        </w:rPr>
        <w:t>。</w:t>
      </w:r>
      <w:r w:rsidR="00817E6B">
        <w:rPr>
          <w:rFonts w:ascii="Times New Roman" w:hAnsi="Times New Roman" w:cs="Times New Roman" w:hint="eastAsia"/>
          <w:sz w:val="24"/>
          <w:szCs w:val="24"/>
        </w:rPr>
        <w:t>分析结果表明多数元素的准确度优于</w:t>
      </w:r>
      <w:r w:rsidR="00817E6B">
        <w:rPr>
          <w:rFonts w:ascii="Times New Roman" w:hAnsi="Times New Roman" w:cs="Times New Roman" w:hint="eastAsia"/>
          <w:sz w:val="24"/>
          <w:szCs w:val="24"/>
        </w:rPr>
        <w:t>10%</w:t>
      </w:r>
      <w:r w:rsidR="00817E6B">
        <w:rPr>
          <w:rFonts w:ascii="Times New Roman" w:hAnsi="Times New Roman" w:cs="Times New Roman" w:hint="eastAsia"/>
          <w:sz w:val="24"/>
          <w:szCs w:val="24"/>
        </w:rPr>
        <w:t>（具体以每次质控样实测值和理论值百分误差为准）。</w:t>
      </w:r>
      <w:r w:rsidR="00DD09CB" w:rsidRPr="00734A7E">
        <w:rPr>
          <w:rFonts w:ascii="Times New Roman" w:hAnsi="Times New Roman" w:cs="Times New Roman"/>
          <w:sz w:val="24"/>
          <w:szCs w:val="24"/>
        </w:rPr>
        <w:t>对分析数据的离线处理（包括对样品和空白信号的选择、仪器灵敏度漂移校正、元素含量</w:t>
      </w:r>
      <w:r w:rsidR="00BC39CD">
        <w:rPr>
          <w:rFonts w:ascii="Times New Roman" w:hAnsi="Times New Roman" w:cs="Times New Roman"/>
          <w:sz w:val="24"/>
          <w:szCs w:val="24"/>
        </w:rPr>
        <w:t>校正和计算</w:t>
      </w:r>
      <w:r w:rsidR="00DD09CB" w:rsidRPr="00734A7E">
        <w:rPr>
          <w:rFonts w:ascii="Times New Roman" w:hAnsi="Times New Roman" w:cs="Times New Roman"/>
          <w:sz w:val="24"/>
          <w:szCs w:val="24"/>
        </w:rPr>
        <w:t>采用软件</w:t>
      </w:r>
      <w:proofErr w:type="spellStart"/>
      <w:r w:rsidR="00DD09CB" w:rsidRPr="00734A7E">
        <w:rPr>
          <w:rFonts w:ascii="Times New Roman" w:hAnsi="Times New Roman" w:cs="Times New Roman"/>
          <w:sz w:val="24"/>
          <w:szCs w:val="24"/>
        </w:rPr>
        <w:t>ICPMSDataCal</w:t>
      </w:r>
      <w:proofErr w:type="spellEnd"/>
      <w:r w:rsidR="00DD09CB" w:rsidRPr="00734A7E">
        <w:rPr>
          <w:rFonts w:ascii="Times New Roman" w:hAnsi="Times New Roman" w:cs="Times New Roman"/>
          <w:sz w:val="24"/>
          <w:szCs w:val="24"/>
        </w:rPr>
        <w:t xml:space="preserve"> (</w:t>
      </w:r>
      <w:r w:rsidR="00DD09CB" w:rsidRPr="00BA3222">
        <w:rPr>
          <w:rFonts w:ascii="Times New Roman" w:hAnsi="Times New Roman" w:cs="Times New Roman"/>
          <w:color w:val="0000FF"/>
          <w:sz w:val="24"/>
          <w:szCs w:val="24"/>
        </w:rPr>
        <w:t>Liu et al.</w:t>
      </w:r>
      <w:r w:rsidR="00BA3222" w:rsidRPr="00BA3222">
        <w:rPr>
          <w:rFonts w:ascii="Times New Roman" w:hAnsi="Times New Roman" w:cs="Times New Roman" w:hint="eastAsia"/>
          <w:color w:val="0000FF"/>
          <w:sz w:val="24"/>
          <w:szCs w:val="24"/>
        </w:rPr>
        <w:t>，</w:t>
      </w:r>
      <w:r w:rsidR="00DD09CB" w:rsidRPr="00BA3222">
        <w:rPr>
          <w:rFonts w:ascii="Times New Roman" w:hAnsi="Times New Roman" w:cs="Times New Roman"/>
          <w:color w:val="0000FF"/>
          <w:sz w:val="24"/>
          <w:szCs w:val="24"/>
        </w:rPr>
        <w:t>2008a</w:t>
      </w:r>
      <w:r w:rsidR="00BA3222" w:rsidRPr="00BA3222">
        <w:rPr>
          <w:rFonts w:ascii="Times New Roman" w:hAnsi="Times New Roman" w:cs="Times New Roman" w:hint="eastAsia"/>
          <w:color w:val="0000FF"/>
          <w:sz w:val="24"/>
          <w:szCs w:val="24"/>
        </w:rPr>
        <w:t>；</w:t>
      </w:r>
      <w:r w:rsidR="00DD09CB" w:rsidRPr="00BA3222">
        <w:rPr>
          <w:rFonts w:ascii="Times New Roman" w:hAnsi="Times New Roman" w:cs="Times New Roman"/>
          <w:color w:val="0000FF"/>
          <w:sz w:val="24"/>
          <w:szCs w:val="24"/>
        </w:rPr>
        <w:t>Liu et al.</w:t>
      </w:r>
      <w:r w:rsidR="00BA3222" w:rsidRPr="00BA3222">
        <w:rPr>
          <w:rFonts w:ascii="Times New Roman" w:hAnsi="Times New Roman" w:cs="Times New Roman" w:hint="eastAsia"/>
          <w:color w:val="0000FF"/>
          <w:sz w:val="24"/>
          <w:szCs w:val="24"/>
        </w:rPr>
        <w:t>，</w:t>
      </w:r>
      <w:r w:rsidR="00DD09CB" w:rsidRPr="00BA3222">
        <w:rPr>
          <w:rFonts w:ascii="Times New Roman" w:hAnsi="Times New Roman" w:cs="Times New Roman"/>
          <w:color w:val="0000FF"/>
          <w:sz w:val="24"/>
          <w:szCs w:val="24"/>
        </w:rPr>
        <w:t>2010a</w:t>
      </w:r>
      <w:r w:rsidR="00DD09CB" w:rsidRPr="00734A7E">
        <w:rPr>
          <w:rFonts w:ascii="Times New Roman" w:hAnsi="Times New Roman" w:cs="Times New Roman"/>
          <w:sz w:val="24"/>
          <w:szCs w:val="24"/>
        </w:rPr>
        <w:t>)</w:t>
      </w:r>
      <w:r w:rsidR="00DD09CB" w:rsidRPr="00734A7E">
        <w:rPr>
          <w:rFonts w:ascii="Times New Roman" w:hAnsi="Times New Roman" w:cs="Times New Roman"/>
          <w:sz w:val="24"/>
          <w:szCs w:val="24"/>
        </w:rPr>
        <w:t>完成。</w:t>
      </w:r>
    </w:p>
    <w:p w:rsidR="00DD09CB" w:rsidRPr="00734A7E" w:rsidRDefault="00DD09CB" w:rsidP="00D0343A">
      <w:pPr>
        <w:widowControl/>
        <w:numPr>
          <w:ilvl w:val="0"/>
          <w:numId w:val="1"/>
        </w:numPr>
        <w:spacing w:line="360" w:lineRule="auto"/>
        <w:ind w:rightChars="100" w:right="210"/>
        <w:rPr>
          <w:rFonts w:ascii="Times New Roman" w:hAnsi="Times New Roman" w:cs="Times New Roman"/>
          <w:b/>
          <w:bCs/>
          <w:kern w:val="0"/>
          <w:sz w:val="24"/>
          <w:szCs w:val="24"/>
        </w:rPr>
      </w:pPr>
      <w:r w:rsidRPr="00734A7E">
        <w:rPr>
          <w:rFonts w:ascii="Times New Roman" w:hAnsi="Times New Roman" w:cs="Times New Roman"/>
          <w:b/>
          <w:bCs/>
          <w:kern w:val="0"/>
          <w:sz w:val="24"/>
          <w:szCs w:val="24"/>
        </w:rPr>
        <w:t>锆石</w:t>
      </w:r>
      <w:r w:rsidRPr="00734A7E">
        <w:rPr>
          <w:rFonts w:ascii="Times New Roman" w:hAnsi="Times New Roman" w:cs="Times New Roman"/>
          <w:b/>
          <w:bCs/>
          <w:kern w:val="0"/>
          <w:sz w:val="24"/>
          <w:szCs w:val="24"/>
        </w:rPr>
        <w:t>U-</w:t>
      </w:r>
      <w:proofErr w:type="spellStart"/>
      <w:r w:rsidRPr="00734A7E">
        <w:rPr>
          <w:rFonts w:ascii="Times New Roman" w:hAnsi="Times New Roman" w:cs="Times New Roman"/>
          <w:b/>
          <w:bCs/>
          <w:kern w:val="0"/>
          <w:sz w:val="24"/>
          <w:szCs w:val="24"/>
        </w:rPr>
        <w:t>Pb</w:t>
      </w:r>
      <w:proofErr w:type="spellEnd"/>
      <w:r w:rsidRPr="00734A7E">
        <w:rPr>
          <w:rFonts w:ascii="Times New Roman" w:hAnsi="Times New Roman" w:cs="Times New Roman"/>
          <w:b/>
          <w:bCs/>
          <w:kern w:val="0"/>
          <w:sz w:val="24"/>
          <w:szCs w:val="24"/>
        </w:rPr>
        <w:t>定年</w:t>
      </w:r>
      <w:r w:rsidR="00D0343A" w:rsidRPr="00D0343A">
        <w:rPr>
          <w:rFonts w:ascii="Times New Roman" w:hAnsi="Times New Roman" w:cs="Times New Roman" w:hint="eastAsia"/>
          <w:b/>
          <w:bCs/>
          <w:kern w:val="0"/>
          <w:sz w:val="24"/>
          <w:szCs w:val="24"/>
        </w:rPr>
        <w:t>和微量元素测试方法</w:t>
      </w:r>
      <w:r w:rsidR="00B025F9" w:rsidRPr="00734A7E">
        <w:rPr>
          <w:rFonts w:ascii="Times New Roman" w:hAnsi="Times New Roman" w:cs="Times New Roman"/>
          <w:b/>
          <w:bCs/>
          <w:kern w:val="0"/>
          <w:sz w:val="24"/>
          <w:szCs w:val="24"/>
        </w:rPr>
        <w:t>描述</w:t>
      </w:r>
    </w:p>
    <w:p w:rsidR="00B91239" w:rsidRDefault="002A4A56" w:rsidP="00CD77B7">
      <w:pPr>
        <w:spacing w:line="360" w:lineRule="auto"/>
        <w:ind w:firstLineChars="200" w:firstLine="480"/>
        <w:rPr>
          <w:rFonts w:ascii="Times New Roman" w:hAnsi="Times New Roman" w:cs="Times New Roman"/>
          <w:kern w:val="0"/>
          <w:sz w:val="24"/>
          <w:szCs w:val="24"/>
        </w:rPr>
      </w:pPr>
      <w:bookmarkStart w:id="0" w:name="OLE_LINK3"/>
      <w:bookmarkStart w:id="1" w:name="OLE_LINK4"/>
      <w:r w:rsidRPr="00734A7E">
        <w:rPr>
          <w:rFonts w:ascii="Times New Roman" w:hAnsi="Times New Roman" w:cs="Times New Roman"/>
          <w:sz w:val="24"/>
          <w:szCs w:val="24"/>
        </w:rPr>
        <w:lastRenderedPageBreak/>
        <w:t>锆石微量元素含量和</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同位素定年在中国科学院地球化学研究所矿床地球化学国家重点实验室利用</w:t>
      </w:r>
      <w:r w:rsidRPr="00734A7E">
        <w:rPr>
          <w:rFonts w:ascii="Times New Roman" w:hAnsi="Times New Roman" w:cs="Times New Roman"/>
          <w:sz w:val="24"/>
          <w:szCs w:val="24"/>
        </w:rPr>
        <w:t>LA-ICP-MS</w:t>
      </w:r>
      <w:r w:rsidRPr="00734A7E">
        <w:rPr>
          <w:rFonts w:ascii="Times New Roman" w:hAnsi="Times New Roman" w:cs="Times New Roman"/>
          <w:sz w:val="24"/>
          <w:szCs w:val="24"/>
        </w:rPr>
        <w:t>分析完成。</w:t>
      </w:r>
      <w:r w:rsidR="00B91239" w:rsidRPr="00A104AC">
        <w:rPr>
          <w:rFonts w:ascii="Times New Roman" w:hAnsi="Times New Roman" w:cs="Times New Roman"/>
          <w:kern w:val="0"/>
          <w:sz w:val="24"/>
          <w:szCs w:val="24"/>
        </w:rPr>
        <w:t>激光剥蚀系统为</w:t>
      </w:r>
      <w:proofErr w:type="spellStart"/>
      <w:r w:rsidR="00B91239" w:rsidRPr="00A104AC">
        <w:rPr>
          <w:rFonts w:ascii="Times New Roman" w:hAnsi="Times New Roman" w:cs="Times New Roman"/>
          <w:kern w:val="0"/>
          <w:sz w:val="24"/>
          <w:szCs w:val="24"/>
        </w:rPr>
        <w:t>GeoLasPro</w:t>
      </w:r>
      <w:proofErr w:type="spellEnd"/>
      <w:r w:rsidR="00B91239" w:rsidRPr="00A104AC">
        <w:rPr>
          <w:rFonts w:ascii="Times New Roman" w:hAnsi="Times New Roman" w:cs="Times New Roman"/>
          <w:kern w:val="0"/>
          <w:sz w:val="24"/>
          <w:szCs w:val="24"/>
        </w:rPr>
        <w:t xml:space="preserve"> 193nm </w:t>
      </w:r>
      <w:proofErr w:type="spellStart"/>
      <w:r w:rsidR="00B91239" w:rsidRPr="00A104AC">
        <w:rPr>
          <w:rFonts w:ascii="Times New Roman" w:hAnsi="Times New Roman" w:cs="Times New Roman"/>
          <w:kern w:val="0"/>
          <w:sz w:val="24"/>
          <w:szCs w:val="24"/>
        </w:rPr>
        <w:t>ArF</w:t>
      </w:r>
      <w:proofErr w:type="spellEnd"/>
      <w:r w:rsidR="00B91239" w:rsidRPr="00A104AC">
        <w:rPr>
          <w:rFonts w:ascii="Times New Roman" w:hAnsi="Times New Roman" w:cs="Times New Roman"/>
          <w:kern w:val="0"/>
          <w:sz w:val="24"/>
          <w:szCs w:val="24"/>
        </w:rPr>
        <w:t xml:space="preserve"> </w:t>
      </w:r>
      <w:r w:rsidR="00B91239" w:rsidRPr="00A104AC">
        <w:rPr>
          <w:rFonts w:ascii="Times New Roman" w:hAnsi="Times New Roman" w:cs="Times New Roman"/>
          <w:kern w:val="0"/>
          <w:sz w:val="24"/>
          <w:szCs w:val="24"/>
        </w:rPr>
        <w:t>准分子激光器，电感耦合等离子体质谱（</w:t>
      </w:r>
      <w:r w:rsidR="00B91239" w:rsidRPr="00A104AC">
        <w:rPr>
          <w:rFonts w:ascii="Times New Roman" w:hAnsi="Times New Roman" w:cs="Times New Roman"/>
          <w:kern w:val="0"/>
          <w:sz w:val="24"/>
          <w:szCs w:val="24"/>
        </w:rPr>
        <w:t>ICP-MS</w:t>
      </w:r>
      <w:r w:rsidR="00B91239" w:rsidRPr="00A104AC">
        <w:rPr>
          <w:rFonts w:ascii="Times New Roman" w:hAnsi="Times New Roman" w:cs="Times New Roman"/>
          <w:kern w:val="0"/>
          <w:sz w:val="24"/>
          <w:szCs w:val="24"/>
        </w:rPr>
        <w:t>）为</w:t>
      </w:r>
      <w:r w:rsidR="00B91239" w:rsidRPr="00A104AC">
        <w:rPr>
          <w:rFonts w:ascii="Times New Roman" w:hAnsi="Times New Roman" w:cs="Times New Roman"/>
          <w:kern w:val="0"/>
          <w:sz w:val="24"/>
          <w:szCs w:val="24"/>
        </w:rPr>
        <w:t>Agilent 7900</w:t>
      </w:r>
      <w:r w:rsidR="00B91239" w:rsidRPr="00A104AC">
        <w:rPr>
          <w:rFonts w:ascii="Times New Roman" w:hAnsi="Times New Roman" w:cs="Times New Roman"/>
          <w:kern w:val="0"/>
          <w:sz w:val="24"/>
          <w:szCs w:val="24"/>
        </w:rPr>
        <w:t>。激光剥蚀过程中采用氦气载气、氩气为补偿气</w:t>
      </w:r>
      <w:r w:rsidR="00B91239">
        <w:rPr>
          <w:rFonts w:ascii="Times New Roman" w:hAnsi="Times New Roman" w:cs="Times New Roman" w:hint="eastAsia"/>
          <w:kern w:val="0"/>
          <w:sz w:val="24"/>
          <w:szCs w:val="24"/>
        </w:rPr>
        <w:t>，并加入少量氮气提高</w:t>
      </w:r>
      <w:r w:rsidR="00B91239" w:rsidRPr="00A104AC">
        <w:rPr>
          <w:rFonts w:ascii="Times New Roman" w:hAnsi="Times New Roman" w:cs="Times New Roman"/>
          <w:kern w:val="0"/>
          <w:sz w:val="24"/>
          <w:szCs w:val="24"/>
        </w:rPr>
        <w:t>灵敏度，</w:t>
      </w:r>
      <w:r w:rsidR="00B91239">
        <w:rPr>
          <w:rFonts w:ascii="Times New Roman" w:hAnsi="Times New Roman" w:cs="Times New Roman" w:hint="eastAsia"/>
          <w:kern w:val="0"/>
          <w:sz w:val="24"/>
          <w:szCs w:val="24"/>
        </w:rPr>
        <w:t>三</w:t>
      </w:r>
      <w:r w:rsidR="00B91239" w:rsidRPr="00A104AC">
        <w:rPr>
          <w:rFonts w:ascii="Times New Roman" w:hAnsi="Times New Roman" w:cs="Times New Roman"/>
          <w:kern w:val="0"/>
          <w:sz w:val="24"/>
          <w:szCs w:val="24"/>
        </w:rPr>
        <w:t>者在进入</w:t>
      </w:r>
      <w:r w:rsidR="00B91239" w:rsidRPr="00A104AC">
        <w:rPr>
          <w:rFonts w:ascii="Times New Roman" w:hAnsi="Times New Roman" w:cs="Times New Roman"/>
          <w:kern w:val="0"/>
          <w:sz w:val="24"/>
          <w:szCs w:val="24"/>
        </w:rPr>
        <w:t>ICP</w:t>
      </w:r>
      <w:r w:rsidR="00B91239" w:rsidRPr="00A104AC">
        <w:rPr>
          <w:rFonts w:ascii="Times New Roman" w:hAnsi="Times New Roman" w:cs="Times New Roman"/>
          <w:kern w:val="0"/>
          <w:sz w:val="24"/>
          <w:szCs w:val="24"/>
        </w:rPr>
        <w:t>之前通过一个</w:t>
      </w:r>
      <w:r w:rsidR="00B91239" w:rsidRPr="00A104AC">
        <w:rPr>
          <w:rFonts w:ascii="Times New Roman" w:hAnsi="Times New Roman" w:cs="Times New Roman"/>
          <w:kern w:val="0"/>
          <w:sz w:val="24"/>
          <w:szCs w:val="24"/>
        </w:rPr>
        <w:t>T</w:t>
      </w:r>
      <w:r w:rsidR="00B91239" w:rsidRPr="00A104AC">
        <w:rPr>
          <w:rFonts w:ascii="Times New Roman" w:hAnsi="Times New Roman" w:cs="Times New Roman"/>
          <w:kern w:val="0"/>
          <w:sz w:val="24"/>
          <w:szCs w:val="24"/>
        </w:rPr>
        <w:t>型接头混合。样品仓为标配的剥蚀池，其中加入树脂制作的模具来获得一个较小体积的取样空间，以降低记忆效应</w:t>
      </w:r>
      <w:r w:rsidR="00B91239">
        <w:rPr>
          <w:rFonts w:ascii="Times New Roman" w:hAnsi="Times New Roman" w:cs="Times New Roman" w:hint="eastAsia"/>
          <w:kern w:val="0"/>
          <w:sz w:val="24"/>
          <w:szCs w:val="24"/>
        </w:rPr>
        <w:t>，提高冲洗效率</w:t>
      </w:r>
      <w:r w:rsidR="00B91239" w:rsidRPr="00A104AC">
        <w:rPr>
          <w:rFonts w:ascii="Times New Roman" w:hAnsi="Times New Roman" w:cs="Times New Roman"/>
          <w:kern w:val="0"/>
          <w:sz w:val="24"/>
          <w:szCs w:val="24"/>
        </w:rPr>
        <w:t>。分析过程中，激光工作参数一般为频率</w:t>
      </w:r>
      <w:r w:rsidR="00B91239">
        <w:rPr>
          <w:rFonts w:ascii="Times New Roman" w:hAnsi="Times New Roman" w:cs="Times New Roman"/>
          <w:kern w:val="0"/>
          <w:sz w:val="24"/>
          <w:szCs w:val="24"/>
        </w:rPr>
        <w:t>~</w:t>
      </w:r>
      <w:r w:rsidR="00B91239">
        <w:rPr>
          <w:rFonts w:ascii="Times New Roman" w:hAnsi="Times New Roman" w:cs="Times New Roman" w:hint="eastAsia"/>
          <w:kern w:val="0"/>
          <w:sz w:val="24"/>
          <w:szCs w:val="24"/>
        </w:rPr>
        <w:t>5</w:t>
      </w:r>
      <w:r w:rsidR="00B91239" w:rsidRPr="00A104AC">
        <w:rPr>
          <w:rFonts w:ascii="Times New Roman" w:hAnsi="Times New Roman" w:cs="Times New Roman"/>
          <w:kern w:val="0"/>
          <w:sz w:val="24"/>
          <w:szCs w:val="24"/>
        </w:rPr>
        <w:t>Hz</w:t>
      </w:r>
      <w:r w:rsidR="00B91239">
        <w:rPr>
          <w:rFonts w:ascii="Times New Roman" w:hAnsi="Times New Roman" w:cs="Times New Roman" w:hint="eastAsia"/>
          <w:kern w:val="0"/>
          <w:sz w:val="24"/>
          <w:szCs w:val="24"/>
        </w:rPr>
        <w:t>，</w:t>
      </w:r>
      <w:r w:rsidR="006514ED">
        <w:rPr>
          <w:rFonts w:ascii="Times New Roman" w:hAnsi="Times New Roman" w:cs="Times New Roman"/>
          <w:kern w:val="0"/>
          <w:sz w:val="24"/>
          <w:szCs w:val="24"/>
        </w:rPr>
        <w:t>能量密度</w:t>
      </w:r>
      <w:r w:rsidR="00B91239">
        <w:rPr>
          <w:rFonts w:ascii="Times New Roman" w:hAnsi="Times New Roman" w:cs="Times New Roman" w:hint="eastAsia"/>
          <w:kern w:val="0"/>
          <w:sz w:val="24"/>
          <w:szCs w:val="24"/>
        </w:rPr>
        <w:t xml:space="preserve">4~5 </w:t>
      </w:r>
      <w:r w:rsidR="00B91239" w:rsidRPr="00A104AC">
        <w:rPr>
          <w:rFonts w:ascii="Times New Roman" w:hAnsi="Times New Roman" w:cs="Times New Roman"/>
          <w:kern w:val="0"/>
          <w:sz w:val="24"/>
          <w:szCs w:val="24"/>
        </w:rPr>
        <w:t>J/cm</w:t>
      </w:r>
      <w:r w:rsidR="00B91239" w:rsidRPr="00066DA0">
        <w:rPr>
          <w:rFonts w:ascii="Times New Roman" w:hAnsi="Times New Roman" w:cs="Times New Roman"/>
          <w:kern w:val="0"/>
          <w:sz w:val="24"/>
          <w:szCs w:val="24"/>
          <w:vertAlign w:val="superscript"/>
        </w:rPr>
        <w:t>2</w:t>
      </w:r>
      <w:r w:rsidR="00B91239">
        <w:rPr>
          <w:rFonts w:ascii="Times New Roman" w:hAnsi="Times New Roman" w:cs="Times New Roman" w:hint="eastAsia"/>
          <w:kern w:val="0"/>
          <w:sz w:val="24"/>
          <w:szCs w:val="24"/>
        </w:rPr>
        <w:t>，</w:t>
      </w:r>
      <w:r w:rsidR="00B91239" w:rsidRPr="00A104AC">
        <w:rPr>
          <w:rFonts w:ascii="Times New Roman" w:hAnsi="Times New Roman" w:cs="Times New Roman"/>
          <w:kern w:val="0"/>
          <w:sz w:val="24"/>
          <w:szCs w:val="24"/>
        </w:rPr>
        <w:t>束斑</w:t>
      </w:r>
      <w:r w:rsidR="00B91239">
        <w:rPr>
          <w:rFonts w:ascii="Times New Roman" w:hAnsi="Times New Roman" w:cs="Times New Roman" w:hint="eastAsia"/>
          <w:kern w:val="0"/>
          <w:sz w:val="24"/>
          <w:szCs w:val="24"/>
        </w:rPr>
        <w:t>32</w:t>
      </w:r>
      <w:r w:rsidR="00B91239" w:rsidRPr="00A104AC">
        <w:rPr>
          <w:rFonts w:ascii="Times New Roman" w:hAnsi="Times New Roman" w:cs="Times New Roman"/>
          <w:kern w:val="0"/>
          <w:sz w:val="24"/>
          <w:szCs w:val="24"/>
        </w:rPr>
        <w:t>μm</w:t>
      </w:r>
      <w:r w:rsidR="00B91239" w:rsidRPr="00A104AC">
        <w:rPr>
          <w:rFonts w:ascii="Times New Roman" w:hAnsi="Times New Roman" w:cs="Times New Roman"/>
          <w:kern w:val="0"/>
          <w:sz w:val="24"/>
          <w:szCs w:val="24"/>
        </w:rPr>
        <w:t>。</w:t>
      </w:r>
      <w:r w:rsidR="00B91239" w:rsidRPr="00A104AC">
        <w:rPr>
          <w:rFonts w:ascii="Times New Roman" w:hAnsi="Times New Roman" w:cs="Times New Roman"/>
          <w:sz w:val="24"/>
          <w:szCs w:val="24"/>
        </w:rPr>
        <w:t>在测试之前用</w:t>
      </w:r>
      <w:r w:rsidR="00B91239" w:rsidRPr="00A104AC">
        <w:rPr>
          <w:rFonts w:ascii="Times New Roman" w:hAnsi="Times New Roman" w:cs="Times New Roman"/>
          <w:sz w:val="24"/>
          <w:szCs w:val="24"/>
        </w:rPr>
        <w:t>SRM610</w:t>
      </w:r>
      <w:r w:rsidR="00B91239" w:rsidRPr="00A104AC">
        <w:rPr>
          <w:rFonts w:ascii="Times New Roman" w:hAnsi="Times New Roman" w:cs="Times New Roman"/>
          <w:sz w:val="24"/>
          <w:szCs w:val="24"/>
        </w:rPr>
        <w:t>对</w:t>
      </w:r>
      <w:r w:rsidR="00B91239" w:rsidRPr="00A104AC">
        <w:rPr>
          <w:rFonts w:ascii="Times New Roman" w:hAnsi="Times New Roman" w:cs="Times New Roman"/>
          <w:sz w:val="24"/>
          <w:szCs w:val="24"/>
        </w:rPr>
        <w:t>ICP-MS</w:t>
      </w:r>
      <w:r w:rsidR="00B91239" w:rsidRPr="00A104AC">
        <w:rPr>
          <w:rFonts w:ascii="Times New Roman" w:hAnsi="Times New Roman" w:cs="Times New Roman"/>
          <w:sz w:val="24"/>
          <w:szCs w:val="24"/>
        </w:rPr>
        <w:t>性能进行优化，使仪器达到最佳的灵敏度和电离效率（</w:t>
      </w:r>
      <w:r w:rsidR="00B91239" w:rsidRPr="00A104AC">
        <w:rPr>
          <w:rFonts w:ascii="Times New Roman" w:hAnsi="Times New Roman" w:cs="Times New Roman"/>
          <w:sz w:val="24"/>
          <w:szCs w:val="24"/>
        </w:rPr>
        <w:t>U/Th≈1</w:t>
      </w:r>
      <w:r w:rsidR="00B91239" w:rsidRPr="00A104AC">
        <w:rPr>
          <w:rFonts w:ascii="Times New Roman" w:hAnsi="Times New Roman" w:cs="Times New Roman"/>
          <w:sz w:val="24"/>
          <w:szCs w:val="24"/>
        </w:rPr>
        <w:t>）、尽可能小的氧化物产率（</w:t>
      </w:r>
      <w:proofErr w:type="spellStart"/>
      <w:r w:rsidR="00B91239" w:rsidRPr="00A104AC">
        <w:rPr>
          <w:rFonts w:ascii="Times New Roman" w:hAnsi="Times New Roman" w:cs="Times New Roman"/>
          <w:sz w:val="24"/>
          <w:szCs w:val="24"/>
        </w:rPr>
        <w:t>ThO</w:t>
      </w:r>
      <w:proofErr w:type="spellEnd"/>
      <w:r w:rsidR="00B91239" w:rsidRPr="00A104AC">
        <w:rPr>
          <w:rFonts w:ascii="Times New Roman" w:hAnsi="Times New Roman" w:cs="Times New Roman"/>
          <w:sz w:val="24"/>
          <w:szCs w:val="24"/>
        </w:rPr>
        <w:t>/</w:t>
      </w:r>
      <w:proofErr w:type="spellStart"/>
      <w:r w:rsidR="00B91239" w:rsidRPr="00A104AC">
        <w:rPr>
          <w:rFonts w:ascii="Times New Roman" w:hAnsi="Times New Roman" w:cs="Times New Roman"/>
          <w:sz w:val="24"/>
          <w:szCs w:val="24"/>
        </w:rPr>
        <w:t>Th</w:t>
      </w:r>
      <w:proofErr w:type="spellEnd"/>
      <w:r w:rsidR="00B91239" w:rsidRPr="00A104AC">
        <w:rPr>
          <w:rFonts w:ascii="Times New Roman" w:hAnsi="Times New Roman" w:cs="Times New Roman"/>
          <w:sz w:val="24"/>
          <w:szCs w:val="24"/>
        </w:rPr>
        <w:t>&lt;0.3%</w:t>
      </w:r>
      <w:r w:rsidR="00B91239" w:rsidRPr="00A104AC">
        <w:rPr>
          <w:rFonts w:ascii="Times New Roman" w:hAnsi="Times New Roman" w:cs="Times New Roman"/>
          <w:sz w:val="24"/>
          <w:szCs w:val="24"/>
        </w:rPr>
        <w:t>）和低的背景值</w:t>
      </w:r>
      <w:r w:rsidR="00B91239" w:rsidRPr="00A104AC">
        <w:rPr>
          <w:rFonts w:ascii="Times New Roman" w:hAnsi="Times New Roman" w:cs="Times New Roman"/>
          <w:kern w:val="0"/>
          <w:sz w:val="24"/>
          <w:szCs w:val="24"/>
        </w:rPr>
        <w:t>。</w:t>
      </w:r>
    </w:p>
    <w:p w:rsidR="001F3872" w:rsidRPr="00734A7E" w:rsidRDefault="002A4A56" w:rsidP="00CD77B7">
      <w:pPr>
        <w:spacing w:line="360" w:lineRule="auto"/>
        <w:ind w:firstLineChars="200" w:firstLine="480"/>
        <w:rPr>
          <w:rFonts w:ascii="Times New Roman" w:hAnsi="Times New Roman" w:cs="Times New Roman"/>
          <w:sz w:val="24"/>
          <w:szCs w:val="24"/>
        </w:rPr>
      </w:pPr>
      <w:r w:rsidRPr="00734A7E">
        <w:rPr>
          <w:rFonts w:ascii="Times New Roman" w:hAnsi="Times New Roman" w:cs="Times New Roman"/>
          <w:sz w:val="24"/>
          <w:szCs w:val="24"/>
        </w:rPr>
        <w:t>对分析数据的离线处理（包括对样品和空白信号的选择、仪器灵敏度漂移校正、元素含量及</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Th</w:t>
      </w:r>
      <w:proofErr w:type="spellEnd"/>
      <w:r w:rsidRPr="00734A7E">
        <w:rPr>
          <w:rFonts w:ascii="Times New Roman" w:hAnsi="Times New Roman" w:cs="Times New Roman"/>
          <w:sz w:val="24"/>
          <w:szCs w:val="24"/>
        </w:rPr>
        <w:t>-</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同位素比值和年龄计算）采用软件</w:t>
      </w:r>
      <w:proofErr w:type="spellStart"/>
      <w:r w:rsidRPr="00734A7E">
        <w:rPr>
          <w:rFonts w:ascii="Times New Roman" w:hAnsi="Times New Roman" w:cs="Times New Roman"/>
          <w:sz w:val="24"/>
          <w:szCs w:val="24"/>
        </w:rPr>
        <w:t>ICPMSDataCal</w:t>
      </w:r>
      <w:proofErr w:type="spellEnd"/>
      <w:r w:rsidR="00747559" w:rsidRPr="00734A7E">
        <w:rPr>
          <w:rFonts w:ascii="Times New Roman" w:hAnsi="Times New Roman" w:cs="Times New Roman"/>
          <w:sz w:val="24"/>
          <w:szCs w:val="24"/>
        </w:rPr>
        <w:t xml:space="preserve"> </w:t>
      </w:r>
      <w:r w:rsidRPr="00734A7E">
        <w:rPr>
          <w:rFonts w:ascii="Times New Roman" w:hAnsi="Times New Roman" w:cs="Times New Roman"/>
          <w:sz w:val="24"/>
          <w:szCs w:val="24"/>
        </w:rPr>
        <w:t>(Liu et al., 2008a; Liu et al., 2010a)</w:t>
      </w:r>
      <w:r w:rsidRPr="00734A7E">
        <w:rPr>
          <w:rFonts w:ascii="Times New Roman" w:hAnsi="Times New Roman" w:cs="Times New Roman"/>
          <w:sz w:val="24"/>
          <w:szCs w:val="24"/>
        </w:rPr>
        <w:t>完成。</w:t>
      </w:r>
      <w:r w:rsidR="00562F45" w:rsidRPr="00734A7E">
        <w:rPr>
          <w:rFonts w:ascii="Times New Roman" w:hAnsi="Times New Roman" w:cs="Times New Roman"/>
          <w:sz w:val="24"/>
          <w:szCs w:val="24"/>
        </w:rPr>
        <w:t>U-</w:t>
      </w:r>
      <w:proofErr w:type="spellStart"/>
      <w:r w:rsidR="00562F45" w:rsidRPr="00734A7E">
        <w:rPr>
          <w:rFonts w:ascii="Times New Roman" w:hAnsi="Times New Roman" w:cs="Times New Roman"/>
          <w:sz w:val="24"/>
          <w:szCs w:val="24"/>
        </w:rPr>
        <w:t>Pb</w:t>
      </w:r>
      <w:proofErr w:type="spellEnd"/>
      <w:r w:rsidR="00562F45" w:rsidRPr="00734A7E">
        <w:rPr>
          <w:rFonts w:ascii="Times New Roman" w:hAnsi="Times New Roman" w:cs="Times New Roman"/>
          <w:sz w:val="24"/>
          <w:szCs w:val="24"/>
        </w:rPr>
        <w:t xml:space="preserve"> </w:t>
      </w:r>
      <w:r w:rsidR="00562F45" w:rsidRPr="00734A7E">
        <w:rPr>
          <w:rFonts w:ascii="Times New Roman" w:hAnsi="Times New Roman" w:cs="Times New Roman"/>
          <w:sz w:val="24"/>
          <w:szCs w:val="24"/>
        </w:rPr>
        <w:t>同位素定年中采用锆石标准</w:t>
      </w:r>
      <w:r w:rsidR="00562F45" w:rsidRPr="00734A7E">
        <w:rPr>
          <w:rFonts w:ascii="Times New Roman" w:hAnsi="Times New Roman" w:cs="Times New Roman"/>
          <w:sz w:val="24"/>
          <w:szCs w:val="24"/>
        </w:rPr>
        <w:t xml:space="preserve">91500 </w:t>
      </w:r>
      <w:r w:rsidR="00562F45" w:rsidRPr="00734A7E">
        <w:rPr>
          <w:rFonts w:ascii="Times New Roman" w:hAnsi="Times New Roman" w:cs="Times New Roman"/>
          <w:sz w:val="24"/>
          <w:szCs w:val="24"/>
        </w:rPr>
        <w:t>作外标进行同位素分馏校正，每分析</w:t>
      </w:r>
      <w:r w:rsidR="00B91239">
        <w:rPr>
          <w:rFonts w:ascii="Times New Roman" w:hAnsi="Times New Roman" w:cs="Times New Roman"/>
          <w:sz w:val="24"/>
          <w:szCs w:val="24"/>
        </w:rPr>
        <w:t>~</w:t>
      </w:r>
      <w:r w:rsidR="00B91239">
        <w:rPr>
          <w:rFonts w:ascii="Times New Roman" w:hAnsi="Times New Roman" w:cs="Times New Roman" w:hint="eastAsia"/>
          <w:sz w:val="24"/>
          <w:szCs w:val="24"/>
        </w:rPr>
        <w:t>10</w:t>
      </w:r>
      <w:r w:rsidR="00562F45" w:rsidRPr="00734A7E">
        <w:rPr>
          <w:rFonts w:ascii="Times New Roman" w:hAnsi="Times New Roman" w:cs="Times New Roman"/>
          <w:sz w:val="24"/>
          <w:szCs w:val="24"/>
        </w:rPr>
        <w:t>个样品点，分析</w:t>
      </w:r>
      <w:r w:rsidR="00943A39" w:rsidRPr="00734A7E">
        <w:rPr>
          <w:rFonts w:ascii="Times New Roman" w:hAnsi="Times New Roman" w:cs="Times New Roman"/>
          <w:sz w:val="24"/>
          <w:szCs w:val="24"/>
        </w:rPr>
        <w:t>2</w:t>
      </w:r>
      <w:r w:rsidR="00562F45" w:rsidRPr="00734A7E">
        <w:rPr>
          <w:rFonts w:ascii="Times New Roman" w:hAnsi="Times New Roman" w:cs="Times New Roman"/>
          <w:sz w:val="24"/>
          <w:szCs w:val="24"/>
        </w:rPr>
        <w:t>次</w:t>
      </w:r>
      <w:r w:rsidR="00562F45" w:rsidRPr="00734A7E">
        <w:rPr>
          <w:rFonts w:ascii="Times New Roman" w:hAnsi="Times New Roman" w:cs="Times New Roman"/>
          <w:sz w:val="24"/>
          <w:szCs w:val="24"/>
        </w:rPr>
        <w:t>91500</w:t>
      </w:r>
      <w:r w:rsidR="00562F45" w:rsidRPr="00734A7E">
        <w:rPr>
          <w:rFonts w:ascii="Times New Roman" w:hAnsi="Times New Roman" w:cs="Times New Roman"/>
          <w:sz w:val="24"/>
          <w:szCs w:val="24"/>
        </w:rPr>
        <w:t>。对于与分析时间有关的</w:t>
      </w:r>
      <w:r w:rsidR="00562F45" w:rsidRPr="00734A7E">
        <w:rPr>
          <w:rFonts w:ascii="Times New Roman" w:hAnsi="Times New Roman" w:cs="Times New Roman"/>
          <w:sz w:val="24"/>
          <w:szCs w:val="24"/>
        </w:rPr>
        <w:t>U-</w:t>
      </w:r>
      <w:proofErr w:type="spellStart"/>
      <w:r w:rsidR="00562F45" w:rsidRPr="00734A7E">
        <w:rPr>
          <w:rFonts w:ascii="Times New Roman" w:hAnsi="Times New Roman" w:cs="Times New Roman"/>
          <w:sz w:val="24"/>
          <w:szCs w:val="24"/>
        </w:rPr>
        <w:t>Th</w:t>
      </w:r>
      <w:proofErr w:type="spellEnd"/>
      <w:r w:rsidR="00562F45" w:rsidRPr="00734A7E">
        <w:rPr>
          <w:rFonts w:ascii="Times New Roman" w:hAnsi="Times New Roman" w:cs="Times New Roman"/>
          <w:sz w:val="24"/>
          <w:szCs w:val="24"/>
        </w:rPr>
        <w:t>-</w:t>
      </w:r>
      <w:proofErr w:type="spellStart"/>
      <w:r w:rsidR="00562F45" w:rsidRPr="00734A7E">
        <w:rPr>
          <w:rFonts w:ascii="Times New Roman" w:hAnsi="Times New Roman" w:cs="Times New Roman"/>
          <w:sz w:val="24"/>
          <w:szCs w:val="24"/>
        </w:rPr>
        <w:t>Pb</w:t>
      </w:r>
      <w:proofErr w:type="spellEnd"/>
      <w:r w:rsidR="00562F45" w:rsidRPr="00734A7E">
        <w:rPr>
          <w:rFonts w:ascii="Times New Roman" w:hAnsi="Times New Roman" w:cs="Times New Roman"/>
          <w:sz w:val="24"/>
          <w:szCs w:val="24"/>
        </w:rPr>
        <w:t xml:space="preserve"> </w:t>
      </w:r>
      <w:r w:rsidR="00562F45" w:rsidRPr="00734A7E">
        <w:rPr>
          <w:rFonts w:ascii="Times New Roman" w:hAnsi="Times New Roman" w:cs="Times New Roman"/>
          <w:sz w:val="24"/>
          <w:szCs w:val="24"/>
        </w:rPr>
        <w:t>同位素比值漂移，利用</w:t>
      </w:r>
      <w:r w:rsidR="00562F45" w:rsidRPr="00734A7E">
        <w:rPr>
          <w:rFonts w:ascii="Times New Roman" w:hAnsi="Times New Roman" w:cs="Times New Roman"/>
          <w:sz w:val="24"/>
          <w:szCs w:val="24"/>
        </w:rPr>
        <w:t xml:space="preserve">91500 </w:t>
      </w:r>
      <w:r w:rsidR="00562F45" w:rsidRPr="00734A7E">
        <w:rPr>
          <w:rFonts w:ascii="Times New Roman" w:hAnsi="Times New Roman" w:cs="Times New Roman"/>
          <w:sz w:val="24"/>
          <w:szCs w:val="24"/>
        </w:rPr>
        <w:t>的变化采用线性内插的方式进行了校正</w:t>
      </w:r>
      <w:r w:rsidR="00562F45" w:rsidRPr="00734A7E">
        <w:rPr>
          <w:rFonts w:ascii="Times New Roman" w:hAnsi="Times New Roman" w:cs="Times New Roman"/>
          <w:sz w:val="24"/>
          <w:szCs w:val="24"/>
        </w:rPr>
        <w:t>(Liu et al., 2010a)</w:t>
      </w:r>
      <w:r w:rsidR="00943A39" w:rsidRPr="00734A7E">
        <w:rPr>
          <w:rFonts w:ascii="Times New Roman" w:hAnsi="Times New Roman" w:cs="Times New Roman"/>
          <w:sz w:val="24"/>
          <w:szCs w:val="24"/>
        </w:rPr>
        <w:t>。</w:t>
      </w:r>
      <w:r w:rsidR="00B91239">
        <w:rPr>
          <w:rFonts w:ascii="Times New Roman" w:hAnsi="Times New Roman" w:cs="Times New Roman"/>
          <w:sz w:val="24"/>
          <w:szCs w:val="24"/>
        </w:rPr>
        <w:t>清湖</w:t>
      </w:r>
      <w:r w:rsidR="00727D32">
        <w:rPr>
          <w:rFonts w:ascii="Times New Roman" w:hAnsi="Times New Roman" w:cs="Times New Roman"/>
          <w:sz w:val="24"/>
          <w:szCs w:val="24"/>
        </w:rPr>
        <w:t>锆石</w:t>
      </w:r>
      <w:r w:rsidR="00B91239">
        <w:rPr>
          <w:rFonts w:ascii="Times New Roman" w:hAnsi="Times New Roman" w:cs="Times New Roman" w:hint="eastAsia"/>
          <w:sz w:val="24"/>
          <w:szCs w:val="24"/>
        </w:rPr>
        <w:t>QH</w:t>
      </w:r>
      <w:r w:rsidR="00B91239">
        <w:rPr>
          <w:rFonts w:ascii="Times New Roman" w:hAnsi="Times New Roman" w:cs="Times New Roman" w:hint="eastAsia"/>
          <w:sz w:val="24"/>
          <w:szCs w:val="24"/>
        </w:rPr>
        <w:t>（</w:t>
      </w:r>
      <w:r w:rsidR="00B91239" w:rsidRPr="00B91239">
        <w:rPr>
          <w:rFonts w:ascii="Times New Roman" w:hAnsi="Times New Roman" w:cs="Times New Roman"/>
          <w:sz w:val="24"/>
          <w:szCs w:val="24"/>
        </w:rPr>
        <w:t>159.5±0.2 Ma</w:t>
      </w:r>
      <w:r w:rsidR="00B91239">
        <w:rPr>
          <w:rFonts w:ascii="Times New Roman" w:hAnsi="Times New Roman" w:cs="Times New Roman"/>
          <w:sz w:val="24"/>
          <w:szCs w:val="24"/>
        </w:rPr>
        <w:t>，</w:t>
      </w:r>
      <w:r w:rsidR="00B91239" w:rsidRPr="00FB49BF">
        <w:rPr>
          <w:rFonts w:ascii="Times New Roman" w:hAnsi="Times New Roman" w:cs="Times New Roman"/>
          <w:color w:val="0000FF"/>
          <w:sz w:val="24"/>
          <w:szCs w:val="24"/>
        </w:rPr>
        <w:t>李献华</w:t>
      </w:r>
      <w:r w:rsidR="00B91239" w:rsidRPr="00FB49BF">
        <w:rPr>
          <w:rFonts w:ascii="Times New Roman" w:hAnsi="Times New Roman" w:cs="Times New Roman" w:hint="eastAsia"/>
          <w:color w:val="0000FF"/>
          <w:sz w:val="24"/>
          <w:szCs w:val="24"/>
        </w:rPr>
        <w:t xml:space="preserve"> </w:t>
      </w:r>
      <w:r w:rsidR="00B91239" w:rsidRPr="00FB49BF">
        <w:rPr>
          <w:rFonts w:ascii="Times New Roman" w:hAnsi="Times New Roman" w:cs="Times New Roman" w:hint="eastAsia"/>
          <w:color w:val="0000FF"/>
          <w:sz w:val="24"/>
          <w:szCs w:val="24"/>
        </w:rPr>
        <w:t>等，</w:t>
      </w:r>
      <w:r w:rsidR="00B91239" w:rsidRPr="00FB49BF">
        <w:rPr>
          <w:rFonts w:ascii="Times New Roman" w:hAnsi="Times New Roman" w:cs="Times New Roman" w:hint="eastAsia"/>
          <w:color w:val="0000FF"/>
          <w:sz w:val="24"/>
          <w:szCs w:val="24"/>
        </w:rPr>
        <w:t>2013</w:t>
      </w:r>
      <w:r w:rsidR="00B91239">
        <w:rPr>
          <w:rFonts w:ascii="Times New Roman" w:hAnsi="Times New Roman" w:cs="Times New Roman" w:hint="eastAsia"/>
          <w:sz w:val="24"/>
          <w:szCs w:val="24"/>
        </w:rPr>
        <w:t>）和</w:t>
      </w:r>
      <w:proofErr w:type="spellStart"/>
      <w:r w:rsidR="00727D32" w:rsidRPr="00727D32">
        <w:rPr>
          <w:rFonts w:ascii="Times New Roman" w:hAnsi="Times New Roman" w:cs="Times New Roman"/>
          <w:sz w:val="24"/>
          <w:szCs w:val="24"/>
        </w:rPr>
        <w:t>Plesovice</w:t>
      </w:r>
      <w:proofErr w:type="spellEnd"/>
      <w:r w:rsidR="00562F45" w:rsidRPr="00734A7E">
        <w:rPr>
          <w:rFonts w:ascii="Times New Roman" w:hAnsi="Times New Roman" w:cs="Times New Roman"/>
          <w:sz w:val="24"/>
          <w:szCs w:val="24"/>
        </w:rPr>
        <w:t>锆石</w:t>
      </w:r>
      <w:r w:rsidR="00727D32">
        <w:rPr>
          <w:rFonts w:ascii="Times New Roman" w:hAnsi="Times New Roman" w:cs="Times New Roman"/>
          <w:sz w:val="24"/>
          <w:szCs w:val="24"/>
        </w:rPr>
        <w:t>（</w:t>
      </w:r>
      <w:r w:rsidR="00727D32" w:rsidRPr="00727D32">
        <w:rPr>
          <w:rFonts w:ascii="Times New Roman" w:hAnsi="Times New Roman" w:cs="Times New Roman"/>
          <w:sz w:val="24"/>
          <w:szCs w:val="24"/>
        </w:rPr>
        <w:t>337.13 ± 0.37 Ma</w:t>
      </w:r>
      <w:r w:rsidR="00727D32">
        <w:rPr>
          <w:rFonts w:ascii="Times New Roman" w:hAnsi="Times New Roman" w:cs="Times New Roman"/>
          <w:sz w:val="24"/>
          <w:szCs w:val="24"/>
        </w:rPr>
        <w:t>，</w:t>
      </w:r>
      <w:proofErr w:type="spellStart"/>
      <w:r w:rsidR="00727D32" w:rsidRPr="00FB49BF">
        <w:rPr>
          <w:rFonts w:ascii="Times New Roman" w:hAnsi="Times New Roman" w:cs="Times New Roman"/>
          <w:color w:val="0000FF"/>
          <w:sz w:val="24"/>
          <w:szCs w:val="24"/>
        </w:rPr>
        <w:t>Sláma</w:t>
      </w:r>
      <w:proofErr w:type="spellEnd"/>
      <w:r w:rsidR="00727D32" w:rsidRPr="00FB49BF">
        <w:rPr>
          <w:rFonts w:ascii="Times New Roman" w:hAnsi="Times New Roman" w:cs="Times New Roman" w:hint="eastAsia"/>
          <w:color w:val="0000FF"/>
          <w:sz w:val="24"/>
          <w:szCs w:val="24"/>
        </w:rPr>
        <w:t xml:space="preserve"> et al.</w:t>
      </w:r>
      <w:r w:rsidR="00727D32" w:rsidRPr="00FB49BF">
        <w:rPr>
          <w:rFonts w:ascii="Times New Roman" w:hAnsi="Times New Roman" w:cs="Times New Roman" w:hint="eastAsia"/>
          <w:color w:val="0000FF"/>
          <w:sz w:val="24"/>
          <w:szCs w:val="24"/>
        </w:rPr>
        <w:t>，</w:t>
      </w:r>
      <w:r w:rsidR="00727D32" w:rsidRPr="00FB49BF">
        <w:rPr>
          <w:rFonts w:ascii="Times New Roman" w:hAnsi="Times New Roman" w:cs="Times New Roman" w:hint="eastAsia"/>
          <w:color w:val="0000FF"/>
          <w:sz w:val="24"/>
          <w:szCs w:val="24"/>
        </w:rPr>
        <w:t>2008</w:t>
      </w:r>
      <w:r w:rsidR="00727D32">
        <w:rPr>
          <w:rFonts w:ascii="Times New Roman" w:hAnsi="Times New Roman" w:cs="Times New Roman"/>
          <w:sz w:val="24"/>
          <w:szCs w:val="24"/>
        </w:rPr>
        <w:t>）作为</w:t>
      </w:r>
      <w:r w:rsidR="00F67A48">
        <w:rPr>
          <w:rFonts w:ascii="Times New Roman" w:hAnsi="Times New Roman" w:cs="Times New Roman"/>
          <w:sz w:val="24"/>
          <w:szCs w:val="24"/>
        </w:rPr>
        <w:t>年龄</w:t>
      </w:r>
      <w:r w:rsidR="00727D32">
        <w:rPr>
          <w:rFonts w:ascii="Times New Roman" w:hAnsi="Times New Roman" w:cs="Times New Roman"/>
          <w:sz w:val="24"/>
          <w:szCs w:val="24"/>
        </w:rPr>
        <w:t>质控样参与分析。</w:t>
      </w:r>
      <w:r w:rsidR="00F67A48">
        <w:rPr>
          <w:rFonts w:ascii="Times New Roman" w:hAnsi="Times New Roman" w:cs="Times New Roman"/>
          <w:sz w:val="24"/>
          <w:szCs w:val="24"/>
        </w:rPr>
        <w:t>锆石</w:t>
      </w:r>
      <w:r w:rsidR="00F67A48">
        <w:rPr>
          <w:rFonts w:ascii="Times New Roman" w:hAnsi="Times New Roman" w:cs="Times New Roman" w:hint="eastAsia"/>
          <w:sz w:val="24"/>
          <w:szCs w:val="24"/>
        </w:rPr>
        <w:t>91500</w:t>
      </w:r>
      <w:r w:rsidR="00F67A48">
        <w:rPr>
          <w:rFonts w:ascii="Times New Roman" w:hAnsi="Times New Roman" w:cs="Times New Roman" w:hint="eastAsia"/>
          <w:sz w:val="24"/>
          <w:szCs w:val="24"/>
        </w:rPr>
        <w:t>同时作为微量元素质控样。</w:t>
      </w:r>
      <w:r w:rsidR="00562F45" w:rsidRPr="00734A7E">
        <w:rPr>
          <w:rFonts w:ascii="Times New Roman" w:hAnsi="Times New Roman" w:cs="Times New Roman"/>
          <w:sz w:val="24"/>
          <w:szCs w:val="24"/>
        </w:rPr>
        <w:t>样品的</w:t>
      </w:r>
      <w:r w:rsidR="00562F45" w:rsidRPr="00734A7E">
        <w:rPr>
          <w:rFonts w:ascii="Times New Roman" w:hAnsi="Times New Roman" w:cs="Times New Roman"/>
          <w:sz w:val="24"/>
          <w:szCs w:val="24"/>
        </w:rPr>
        <w:t>U-</w:t>
      </w:r>
      <w:proofErr w:type="spellStart"/>
      <w:r w:rsidR="00562F45" w:rsidRPr="00734A7E">
        <w:rPr>
          <w:rFonts w:ascii="Times New Roman" w:hAnsi="Times New Roman" w:cs="Times New Roman"/>
          <w:sz w:val="24"/>
          <w:szCs w:val="24"/>
        </w:rPr>
        <w:t>Pb</w:t>
      </w:r>
      <w:proofErr w:type="spellEnd"/>
      <w:r w:rsidR="00562F45" w:rsidRPr="00734A7E">
        <w:rPr>
          <w:rFonts w:ascii="Times New Roman" w:hAnsi="Times New Roman" w:cs="Times New Roman"/>
          <w:sz w:val="24"/>
          <w:szCs w:val="24"/>
        </w:rPr>
        <w:t xml:space="preserve"> </w:t>
      </w:r>
      <w:r w:rsidR="00562F45" w:rsidRPr="00734A7E">
        <w:rPr>
          <w:rFonts w:ascii="Times New Roman" w:hAnsi="Times New Roman" w:cs="Times New Roman"/>
          <w:sz w:val="24"/>
          <w:szCs w:val="24"/>
        </w:rPr>
        <w:t>年龄谐和图绘制和年龄权重平均计算均采用</w:t>
      </w:r>
      <w:proofErr w:type="spellStart"/>
      <w:r w:rsidR="00562F45" w:rsidRPr="00734A7E">
        <w:rPr>
          <w:rFonts w:ascii="Times New Roman" w:hAnsi="Times New Roman" w:cs="Times New Roman"/>
          <w:sz w:val="24"/>
          <w:szCs w:val="24"/>
        </w:rPr>
        <w:t>Isoplo</w:t>
      </w:r>
      <w:r w:rsidR="00943A39" w:rsidRPr="00734A7E">
        <w:rPr>
          <w:rFonts w:ascii="Times New Roman" w:hAnsi="Times New Roman" w:cs="Times New Roman"/>
          <w:sz w:val="24"/>
          <w:szCs w:val="24"/>
        </w:rPr>
        <w:t>t</w:t>
      </w:r>
      <w:proofErr w:type="spellEnd"/>
      <w:r w:rsidR="00562F45" w:rsidRPr="00734A7E">
        <w:rPr>
          <w:rFonts w:ascii="Times New Roman" w:hAnsi="Times New Roman" w:cs="Times New Roman"/>
          <w:sz w:val="24"/>
          <w:szCs w:val="24"/>
        </w:rPr>
        <w:t xml:space="preserve"> (Ludwig, 2003)</w:t>
      </w:r>
      <w:r w:rsidR="00562F45" w:rsidRPr="00734A7E">
        <w:rPr>
          <w:rFonts w:ascii="Times New Roman" w:hAnsi="Times New Roman" w:cs="Times New Roman"/>
          <w:sz w:val="24"/>
          <w:szCs w:val="24"/>
        </w:rPr>
        <w:t>完成。</w:t>
      </w:r>
      <w:r w:rsidRPr="00734A7E">
        <w:rPr>
          <w:rFonts w:ascii="Times New Roman" w:hAnsi="Times New Roman" w:cs="Times New Roman"/>
          <w:sz w:val="24"/>
          <w:szCs w:val="24"/>
        </w:rPr>
        <w:t>锆石微量元素含量</w:t>
      </w:r>
      <w:r w:rsidR="00CD77B7">
        <w:rPr>
          <w:rFonts w:ascii="Times New Roman" w:hAnsi="Times New Roman" w:cs="Times New Roman"/>
          <w:sz w:val="24"/>
          <w:szCs w:val="24"/>
        </w:rPr>
        <w:t>校正与上述硅酸盐矿物微量校正类似，但推荐使用</w:t>
      </w:r>
      <w:proofErr w:type="spellStart"/>
      <w:r w:rsidR="00CD77B7">
        <w:rPr>
          <w:rFonts w:ascii="Times New Roman" w:hAnsi="Times New Roman" w:cs="Times New Roman" w:hint="eastAsia"/>
          <w:sz w:val="24"/>
          <w:szCs w:val="24"/>
        </w:rPr>
        <w:t>Zr</w:t>
      </w:r>
      <w:proofErr w:type="spellEnd"/>
      <w:r w:rsidR="00CD77B7">
        <w:rPr>
          <w:rFonts w:ascii="Times New Roman" w:hAnsi="Times New Roman" w:cs="Times New Roman" w:hint="eastAsia"/>
          <w:sz w:val="24"/>
          <w:szCs w:val="24"/>
        </w:rPr>
        <w:t>做归一化元素或内标，</w:t>
      </w:r>
      <w:r w:rsidRPr="00734A7E">
        <w:rPr>
          <w:rFonts w:ascii="Times New Roman" w:hAnsi="Times New Roman" w:cs="Times New Roman"/>
          <w:sz w:val="24"/>
          <w:szCs w:val="24"/>
        </w:rPr>
        <w:t>进行定量计算</w:t>
      </w:r>
      <w:r w:rsidR="00CD77B7">
        <w:rPr>
          <w:rFonts w:ascii="Times New Roman" w:hAnsi="Times New Roman" w:cs="Times New Roman"/>
          <w:sz w:val="24"/>
          <w:szCs w:val="24"/>
        </w:rPr>
        <w:t>(</w:t>
      </w:r>
      <w:r w:rsidR="00CD77B7" w:rsidRPr="00CD77B7">
        <w:rPr>
          <w:rFonts w:ascii="Times New Roman" w:hAnsi="Times New Roman" w:cs="Times New Roman"/>
          <w:color w:val="0000FF"/>
          <w:sz w:val="24"/>
          <w:szCs w:val="24"/>
        </w:rPr>
        <w:t>Liu et al.</w:t>
      </w:r>
      <w:r w:rsidR="001C5625">
        <w:rPr>
          <w:rFonts w:ascii="Times New Roman" w:hAnsi="Times New Roman" w:cs="Times New Roman" w:hint="eastAsia"/>
          <w:color w:val="0000FF"/>
          <w:sz w:val="24"/>
          <w:szCs w:val="24"/>
        </w:rPr>
        <w:t>，</w:t>
      </w:r>
      <w:r w:rsidR="00CD77B7" w:rsidRPr="00CD77B7">
        <w:rPr>
          <w:rFonts w:ascii="Times New Roman" w:hAnsi="Times New Roman" w:cs="Times New Roman"/>
          <w:color w:val="0000FF"/>
          <w:sz w:val="24"/>
          <w:szCs w:val="24"/>
        </w:rPr>
        <w:t>2010</w:t>
      </w:r>
      <w:r w:rsidRPr="00734A7E">
        <w:rPr>
          <w:rFonts w:ascii="Times New Roman" w:hAnsi="Times New Roman" w:cs="Times New Roman"/>
          <w:sz w:val="24"/>
          <w:szCs w:val="24"/>
        </w:rPr>
        <w:t>)</w:t>
      </w:r>
      <w:r w:rsidR="00F67A48">
        <w:rPr>
          <w:rFonts w:ascii="Times New Roman" w:hAnsi="Times New Roman" w:cs="Times New Roman" w:hint="eastAsia"/>
          <w:sz w:val="24"/>
          <w:szCs w:val="24"/>
        </w:rPr>
        <w:t>。</w:t>
      </w:r>
      <w:r w:rsidRPr="00734A7E">
        <w:rPr>
          <w:rFonts w:ascii="Times New Roman" w:hAnsi="Times New Roman" w:cs="Times New Roman"/>
          <w:sz w:val="24"/>
          <w:szCs w:val="24"/>
        </w:rPr>
        <w:t>这些</w:t>
      </w:r>
      <w:r w:rsidR="008868FE">
        <w:rPr>
          <w:rFonts w:ascii="Times New Roman" w:hAnsi="Times New Roman" w:cs="Times New Roman" w:hint="eastAsia"/>
          <w:sz w:val="24"/>
          <w:szCs w:val="24"/>
        </w:rPr>
        <w:t>硅酸盐</w:t>
      </w:r>
      <w:r w:rsidRPr="00734A7E">
        <w:rPr>
          <w:rFonts w:ascii="Times New Roman" w:hAnsi="Times New Roman" w:cs="Times New Roman"/>
          <w:sz w:val="24"/>
          <w:szCs w:val="24"/>
        </w:rPr>
        <w:t>玻璃中元素含量的推荐值据</w:t>
      </w:r>
      <w:proofErr w:type="spellStart"/>
      <w:r w:rsidR="008868FE">
        <w:rPr>
          <w:rFonts w:ascii="Times New Roman" w:hAnsi="Times New Roman" w:cs="Times New Roman"/>
          <w:sz w:val="24"/>
          <w:szCs w:val="24"/>
        </w:rPr>
        <w:t>GeoReM</w:t>
      </w:r>
      <w:proofErr w:type="spellEnd"/>
      <w:r w:rsidRPr="00734A7E">
        <w:rPr>
          <w:rFonts w:ascii="Times New Roman" w:hAnsi="Times New Roman" w:cs="Times New Roman"/>
          <w:sz w:val="24"/>
          <w:szCs w:val="24"/>
        </w:rPr>
        <w:t>数据库</w:t>
      </w:r>
      <w:r w:rsidRPr="00734A7E">
        <w:rPr>
          <w:rFonts w:ascii="Times New Roman" w:hAnsi="Times New Roman" w:cs="Times New Roman"/>
          <w:sz w:val="24"/>
          <w:szCs w:val="24"/>
        </w:rPr>
        <w:t>(</w:t>
      </w:r>
      <w:hyperlink r:id="rId8" w:history="1">
        <w:r w:rsidR="000653CB" w:rsidRPr="00734A7E">
          <w:rPr>
            <w:rStyle w:val="a5"/>
            <w:rFonts w:ascii="Times New Roman" w:hAnsi="Times New Roman" w:cs="Times New Roman"/>
            <w:sz w:val="24"/>
            <w:szCs w:val="24"/>
          </w:rPr>
          <w:t>http://georem.mpch-mainz.gwdg.de/</w:t>
        </w:r>
      </w:hyperlink>
      <w:r w:rsidRPr="00734A7E">
        <w:rPr>
          <w:rFonts w:ascii="Times New Roman" w:hAnsi="Times New Roman" w:cs="Times New Roman"/>
          <w:sz w:val="24"/>
          <w:szCs w:val="24"/>
        </w:rPr>
        <w:t>)</w:t>
      </w:r>
      <w:r w:rsidRPr="00734A7E">
        <w:rPr>
          <w:rFonts w:ascii="Times New Roman" w:hAnsi="Times New Roman" w:cs="Times New Roman"/>
          <w:sz w:val="24"/>
          <w:szCs w:val="24"/>
        </w:rPr>
        <w:t>。</w:t>
      </w:r>
      <w:r w:rsidR="00817E6B">
        <w:rPr>
          <w:rFonts w:ascii="Times New Roman" w:hAnsi="Times New Roman" w:cs="Times New Roman" w:hint="eastAsia"/>
          <w:sz w:val="24"/>
          <w:szCs w:val="24"/>
        </w:rPr>
        <w:t>分析结果表明年龄误差优于</w:t>
      </w:r>
      <w:r w:rsidR="00817E6B">
        <w:rPr>
          <w:rFonts w:ascii="Times New Roman" w:hAnsi="Times New Roman" w:cs="Times New Roman" w:hint="eastAsia"/>
          <w:sz w:val="24"/>
          <w:szCs w:val="24"/>
        </w:rPr>
        <w:t>2%</w:t>
      </w:r>
      <w:r w:rsidR="00817E6B">
        <w:rPr>
          <w:rFonts w:ascii="Times New Roman" w:hAnsi="Times New Roman" w:cs="Times New Roman" w:hint="eastAsia"/>
          <w:sz w:val="24"/>
          <w:szCs w:val="24"/>
        </w:rPr>
        <w:t>，多数元素的准确度优于</w:t>
      </w:r>
      <w:r w:rsidR="00817E6B">
        <w:rPr>
          <w:rFonts w:ascii="Times New Roman" w:hAnsi="Times New Roman" w:cs="Times New Roman" w:hint="eastAsia"/>
          <w:sz w:val="24"/>
          <w:szCs w:val="24"/>
        </w:rPr>
        <w:t>10%</w:t>
      </w:r>
      <w:r w:rsidR="00817E6B">
        <w:rPr>
          <w:rFonts w:ascii="Times New Roman" w:hAnsi="Times New Roman" w:cs="Times New Roman" w:hint="eastAsia"/>
          <w:sz w:val="24"/>
          <w:szCs w:val="24"/>
        </w:rPr>
        <w:t>（具体以每次质控样实测值和理论值百分误差为准）。</w:t>
      </w:r>
      <w:bookmarkEnd w:id="0"/>
      <w:bookmarkEnd w:id="1"/>
    </w:p>
    <w:p w:rsidR="006E7611" w:rsidRPr="006E7611" w:rsidRDefault="006E7611" w:rsidP="006E7611">
      <w:pPr>
        <w:widowControl/>
        <w:numPr>
          <w:ilvl w:val="0"/>
          <w:numId w:val="1"/>
        </w:numPr>
        <w:spacing w:line="360" w:lineRule="auto"/>
        <w:ind w:rightChars="100" w:right="210"/>
        <w:rPr>
          <w:b/>
          <w:sz w:val="22"/>
        </w:rPr>
      </w:pPr>
      <w:r w:rsidRPr="006E7611">
        <w:rPr>
          <w:rFonts w:ascii="Times New Roman" w:hAnsi="Times New Roman" w:cs="Times New Roman" w:hint="eastAsia"/>
          <w:b/>
          <w:bCs/>
          <w:kern w:val="0"/>
          <w:sz w:val="24"/>
          <w:szCs w:val="24"/>
        </w:rPr>
        <w:t>石英</w:t>
      </w:r>
      <w:r w:rsidR="00B27553">
        <w:rPr>
          <w:rFonts w:ascii="Times New Roman" w:hAnsi="Times New Roman" w:cs="Times New Roman" w:hint="eastAsia"/>
          <w:b/>
          <w:bCs/>
          <w:kern w:val="0"/>
          <w:sz w:val="24"/>
          <w:szCs w:val="24"/>
        </w:rPr>
        <w:t>、萤石</w:t>
      </w:r>
      <w:r w:rsidRPr="006E7611">
        <w:rPr>
          <w:rFonts w:ascii="Times New Roman" w:hAnsi="Times New Roman" w:cs="Times New Roman" w:hint="eastAsia"/>
          <w:b/>
          <w:bCs/>
          <w:kern w:val="0"/>
          <w:sz w:val="24"/>
          <w:szCs w:val="24"/>
        </w:rPr>
        <w:t>微量元素分析</w:t>
      </w:r>
    </w:p>
    <w:p w:rsidR="00734A7E" w:rsidRDefault="009B4BA9" w:rsidP="006E7611">
      <w:pPr>
        <w:autoSpaceDE w:val="0"/>
        <w:autoSpaceDN w:val="0"/>
        <w:adjustRightInd w:val="0"/>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石英</w:t>
      </w:r>
      <w:r w:rsidR="006E7611" w:rsidRPr="00A104AC">
        <w:rPr>
          <w:rFonts w:ascii="Times New Roman" w:hAnsi="Times New Roman" w:cs="Times New Roman"/>
          <w:kern w:val="0"/>
          <w:sz w:val="24"/>
          <w:szCs w:val="24"/>
        </w:rPr>
        <w:t>微量元素分析在中国科学院地球化学研究所矿床地球化学国家重点实验室利用</w:t>
      </w:r>
      <w:r w:rsidR="006E7611" w:rsidRPr="00A104AC">
        <w:rPr>
          <w:rFonts w:ascii="Times New Roman" w:hAnsi="Times New Roman" w:cs="Times New Roman"/>
          <w:kern w:val="0"/>
          <w:sz w:val="24"/>
          <w:szCs w:val="24"/>
        </w:rPr>
        <w:t xml:space="preserve">LA-ICP-MS </w:t>
      </w:r>
      <w:r w:rsidR="006E7611" w:rsidRPr="00A104AC">
        <w:rPr>
          <w:rFonts w:ascii="Times New Roman" w:hAnsi="Times New Roman" w:cs="Times New Roman"/>
          <w:kern w:val="0"/>
          <w:sz w:val="24"/>
          <w:szCs w:val="24"/>
        </w:rPr>
        <w:t>完成。激光剥蚀系统为</w:t>
      </w:r>
      <w:r w:rsidR="000A7D83">
        <w:rPr>
          <w:rFonts w:ascii="Times New Roman" w:hAnsi="Times New Roman" w:cs="Times New Roman" w:hint="eastAsia"/>
          <w:kern w:val="0"/>
          <w:sz w:val="24"/>
          <w:szCs w:val="24"/>
        </w:rPr>
        <w:t>美国</w:t>
      </w:r>
      <w:r w:rsidR="000A7D83">
        <w:rPr>
          <w:rFonts w:ascii="Times New Roman" w:hAnsi="Times New Roman" w:cs="Times New Roman" w:hint="eastAsia"/>
          <w:kern w:val="0"/>
          <w:sz w:val="24"/>
          <w:szCs w:val="24"/>
        </w:rPr>
        <w:t>E</w:t>
      </w:r>
      <w:r w:rsidR="000A7D83">
        <w:rPr>
          <w:rFonts w:ascii="Times New Roman" w:hAnsi="Times New Roman" w:cs="Times New Roman"/>
          <w:kern w:val="0"/>
          <w:sz w:val="24"/>
          <w:szCs w:val="24"/>
        </w:rPr>
        <w:t>lemental</w:t>
      </w:r>
      <w:r w:rsidR="000A7D83">
        <w:rPr>
          <w:rFonts w:ascii="Times New Roman" w:hAnsi="Times New Roman" w:cs="Times New Roman" w:hint="eastAsia"/>
          <w:kern w:val="0"/>
          <w:sz w:val="24"/>
          <w:szCs w:val="24"/>
        </w:rPr>
        <w:t xml:space="preserve"> </w:t>
      </w:r>
      <w:r w:rsidR="000A7D83">
        <w:rPr>
          <w:rFonts w:ascii="Times New Roman" w:hAnsi="Times New Roman" w:cs="Times New Roman"/>
          <w:kern w:val="0"/>
          <w:sz w:val="24"/>
          <w:szCs w:val="24"/>
        </w:rPr>
        <w:t>Scientific</w:t>
      </w:r>
      <w:r w:rsidR="000A7D83">
        <w:rPr>
          <w:rFonts w:ascii="Times New Roman" w:hAnsi="Times New Roman" w:cs="Times New Roman" w:hint="eastAsia"/>
          <w:kern w:val="0"/>
          <w:sz w:val="24"/>
          <w:szCs w:val="24"/>
        </w:rPr>
        <w:t>公司生产的</w:t>
      </w:r>
      <w:r w:rsidR="000A7D83">
        <w:rPr>
          <w:rFonts w:ascii="Times New Roman" w:hAnsi="Times New Roman" w:cs="Times New Roman"/>
          <w:kern w:val="0"/>
          <w:sz w:val="24"/>
          <w:szCs w:val="24"/>
        </w:rPr>
        <w:t>飞秒激光剥蚀系统（</w:t>
      </w:r>
      <w:proofErr w:type="spellStart"/>
      <w:r w:rsidR="000A7D83">
        <w:rPr>
          <w:rFonts w:ascii="Times New Roman" w:hAnsi="Times New Roman" w:cs="Times New Roman" w:hint="eastAsia"/>
          <w:kern w:val="0"/>
          <w:sz w:val="24"/>
          <w:szCs w:val="24"/>
        </w:rPr>
        <w:t>NWRfemto</w:t>
      </w:r>
      <w:proofErr w:type="spellEnd"/>
      <w:r w:rsidR="000A7D83">
        <w:rPr>
          <w:rFonts w:ascii="Times New Roman" w:hAnsi="Times New Roman" w:cs="Times New Roman"/>
          <w:kern w:val="0"/>
          <w:sz w:val="24"/>
          <w:szCs w:val="24"/>
        </w:rPr>
        <w:t>）</w:t>
      </w:r>
      <w:r w:rsidR="006E7611" w:rsidRPr="00A104AC">
        <w:rPr>
          <w:rFonts w:ascii="Times New Roman" w:hAnsi="Times New Roman" w:cs="Times New Roman"/>
          <w:kern w:val="0"/>
          <w:sz w:val="24"/>
          <w:szCs w:val="24"/>
        </w:rPr>
        <w:t>，电感耦合等离子体质谱（</w:t>
      </w:r>
      <w:r w:rsidR="006E7611" w:rsidRPr="00A104AC">
        <w:rPr>
          <w:rFonts w:ascii="Times New Roman" w:hAnsi="Times New Roman" w:cs="Times New Roman"/>
          <w:kern w:val="0"/>
          <w:sz w:val="24"/>
          <w:szCs w:val="24"/>
        </w:rPr>
        <w:t>ICP-MS</w:t>
      </w:r>
      <w:r w:rsidR="006E7611" w:rsidRPr="00A104AC">
        <w:rPr>
          <w:rFonts w:ascii="Times New Roman" w:hAnsi="Times New Roman" w:cs="Times New Roman"/>
          <w:kern w:val="0"/>
          <w:sz w:val="24"/>
          <w:szCs w:val="24"/>
        </w:rPr>
        <w:t>）为</w:t>
      </w:r>
      <w:r w:rsidR="006E7611" w:rsidRPr="00A104AC">
        <w:rPr>
          <w:rFonts w:ascii="Times New Roman" w:hAnsi="Times New Roman" w:cs="Times New Roman"/>
          <w:kern w:val="0"/>
          <w:sz w:val="24"/>
          <w:szCs w:val="24"/>
        </w:rPr>
        <w:t>Agilent 7900</w:t>
      </w:r>
      <w:r w:rsidR="006E7611" w:rsidRPr="00A104AC">
        <w:rPr>
          <w:rFonts w:ascii="Times New Roman" w:hAnsi="Times New Roman" w:cs="Times New Roman"/>
          <w:kern w:val="0"/>
          <w:sz w:val="24"/>
          <w:szCs w:val="24"/>
        </w:rPr>
        <w:t>。激光剥蚀过程中采用氦气载气、氩气为补偿气</w:t>
      </w:r>
      <w:r>
        <w:rPr>
          <w:rFonts w:ascii="Times New Roman" w:hAnsi="Times New Roman" w:cs="Times New Roman" w:hint="eastAsia"/>
          <w:kern w:val="0"/>
          <w:sz w:val="24"/>
          <w:szCs w:val="24"/>
        </w:rPr>
        <w:t>，并加入少量氮气提高</w:t>
      </w:r>
      <w:r w:rsidR="006E7611" w:rsidRPr="00A104AC">
        <w:rPr>
          <w:rFonts w:ascii="Times New Roman" w:hAnsi="Times New Roman" w:cs="Times New Roman"/>
          <w:kern w:val="0"/>
          <w:sz w:val="24"/>
          <w:szCs w:val="24"/>
        </w:rPr>
        <w:t>灵敏度，</w:t>
      </w:r>
      <w:r>
        <w:rPr>
          <w:rFonts w:ascii="Times New Roman" w:hAnsi="Times New Roman" w:cs="Times New Roman" w:hint="eastAsia"/>
          <w:kern w:val="0"/>
          <w:sz w:val="24"/>
          <w:szCs w:val="24"/>
        </w:rPr>
        <w:t>三</w:t>
      </w:r>
      <w:r w:rsidR="006E7611" w:rsidRPr="00A104AC">
        <w:rPr>
          <w:rFonts w:ascii="Times New Roman" w:hAnsi="Times New Roman" w:cs="Times New Roman"/>
          <w:kern w:val="0"/>
          <w:sz w:val="24"/>
          <w:szCs w:val="24"/>
        </w:rPr>
        <w:t>者在进入</w:t>
      </w:r>
      <w:r w:rsidR="006E7611" w:rsidRPr="00A104AC">
        <w:rPr>
          <w:rFonts w:ascii="Times New Roman" w:hAnsi="Times New Roman" w:cs="Times New Roman"/>
          <w:kern w:val="0"/>
          <w:sz w:val="24"/>
          <w:szCs w:val="24"/>
        </w:rPr>
        <w:t>ICP</w:t>
      </w:r>
      <w:r w:rsidR="006E7611" w:rsidRPr="00A104AC">
        <w:rPr>
          <w:rFonts w:ascii="Times New Roman" w:hAnsi="Times New Roman" w:cs="Times New Roman"/>
          <w:kern w:val="0"/>
          <w:sz w:val="24"/>
          <w:szCs w:val="24"/>
        </w:rPr>
        <w:t>之前通过一个</w:t>
      </w:r>
      <w:r w:rsidR="006E7611" w:rsidRPr="00A104AC">
        <w:rPr>
          <w:rFonts w:ascii="Times New Roman" w:hAnsi="Times New Roman" w:cs="Times New Roman"/>
          <w:kern w:val="0"/>
          <w:sz w:val="24"/>
          <w:szCs w:val="24"/>
        </w:rPr>
        <w:t>T</w:t>
      </w:r>
      <w:r w:rsidR="006E7611" w:rsidRPr="00A104AC">
        <w:rPr>
          <w:rFonts w:ascii="Times New Roman" w:hAnsi="Times New Roman" w:cs="Times New Roman"/>
          <w:kern w:val="0"/>
          <w:sz w:val="24"/>
          <w:szCs w:val="24"/>
        </w:rPr>
        <w:t>型接头混合。样品仓为</w:t>
      </w:r>
      <w:r w:rsidR="009B2509">
        <w:rPr>
          <w:rFonts w:ascii="Times New Roman" w:hAnsi="Times New Roman" w:cs="Times New Roman" w:hint="eastAsia"/>
          <w:kern w:val="0"/>
          <w:sz w:val="24"/>
          <w:szCs w:val="24"/>
        </w:rPr>
        <w:t>TV3</w:t>
      </w:r>
      <w:r w:rsidR="009B2509">
        <w:rPr>
          <w:rFonts w:ascii="Times New Roman" w:hAnsi="Times New Roman" w:cs="Times New Roman" w:hint="eastAsia"/>
          <w:kern w:val="0"/>
          <w:sz w:val="24"/>
          <w:szCs w:val="24"/>
        </w:rPr>
        <w:t>双体积</w:t>
      </w:r>
      <w:r w:rsidR="006E7611" w:rsidRPr="00A104AC">
        <w:rPr>
          <w:rFonts w:ascii="Times New Roman" w:hAnsi="Times New Roman" w:cs="Times New Roman"/>
          <w:kern w:val="0"/>
          <w:sz w:val="24"/>
          <w:szCs w:val="24"/>
        </w:rPr>
        <w:t>剥蚀池，</w:t>
      </w:r>
      <w:r w:rsidR="009B2509">
        <w:rPr>
          <w:rFonts w:ascii="Times New Roman" w:hAnsi="Times New Roman" w:cs="Times New Roman" w:hint="eastAsia"/>
          <w:kern w:val="0"/>
          <w:sz w:val="24"/>
          <w:szCs w:val="24"/>
        </w:rPr>
        <w:t>具有较</w:t>
      </w:r>
      <w:r>
        <w:rPr>
          <w:rFonts w:ascii="Times New Roman" w:hAnsi="Times New Roman" w:cs="Times New Roman" w:hint="eastAsia"/>
          <w:kern w:val="0"/>
          <w:sz w:val="24"/>
          <w:szCs w:val="24"/>
        </w:rPr>
        <w:t>高冲洗效率</w:t>
      </w:r>
      <w:r w:rsidR="006E7611" w:rsidRPr="00A104AC">
        <w:rPr>
          <w:rFonts w:ascii="Times New Roman" w:hAnsi="Times New Roman" w:cs="Times New Roman"/>
          <w:kern w:val="0"/>
          <w:sz w:val="24"/>
          <w:szCs w:val="24"/>
        </w:rPr>
        <w:t>。分析过程中，激光工作</w:t>
      </w:r>
      <w:r w:rsidR="000A7D83">
        <w:rPr>
          <w:rFonts w:ascii="Times New Roman" w:hAnsi="Times New Roman" w:cs="Times New Roman" w:hint="eastAsia"/>
          <w:kern w:val="0"/>
          <w:sz w:val="24"/>
          <w:szCs w:val="24"/>
        </w:rPr>
        <w:t>波长</w:t>
      </w:r>
      <w:r w:rsidR="000A7D83">
        <w:rPr>
          <w:rFonts w:ascii="Times New Roman" w:hAnsi="Times New Roman" w:cs="Times New Roman" w:hint="eastAsia"/>
          <w:kern w:val="0"/>
          <w:sz w:val="24"/>
          <w:szCs w:val="24"/>
        </w:rPr>
        <w:t>为</w:t>
      </w:r>
      <w:r w:rsidR="000A7D83">
        <w:rPr>
          <w:rFonts w:ascii="Times New Roman" w:hAnsi="Times New Roman" w:cs="Times New Roman" w:hint="eastAsia"/>
          <w:kern w:val="0"/>
          <w:sz w:val="24"/>
          <w:szCs w:val="24"/>
        </w:rPr>
        <w:t>257</w:t>
      </w:r>
      <w:r w:rsidR="000A7D83">
        <w:rPr>
          <w:rFonts w:ascii="Times New Roman" w:hAnsi="Times New Roman" w:cs="Times New Roman" w:hint="eastAsia"/>
          <w:kern w:val="0"/>
          <w:sz w:val="24"/>
          <w:szCs w:val="24"/>
        </w:rPr>
        <w:t>或</w:t>
      </w:r>
      <w:r w:rsidR="000A7D83">
        <w:rPr>
          <w:rFonts w:ascii="Times New Roman" w:hAnsi="Times New Roman" w:cs="Times New Roman" w:hint="eastAsia"/>
          <w:kern w:val="0"/>
          <w:sz w:val="24"/>
          <w:szCs w:val="24"/>
        </w:rPr>
        <w:t>206nm</w:t>
      </w:r>
      <w:r w:rsidR="000A7D83">
        <w:rPr>
          <w:rFonts w:ascii="Times New Roman" w:hAnsi="Times New Roman" w:cs="Times New Roman" w:hint="eastAsia"/>
          <w:kern w:val="0"/>
          <w:sz w:val="24"/>
          <w:szCs w:val="24"/>
        </w:rPr>
        <w:t>（</w:t>
      </w:r>
      <w:r w:rsidR="009B2509">
        <w:rPr>
          <w:rFonts w:ascii="Times New Roman" w:hAnsi="Times New Roman" w:cs="Times New Roman" w:hint="eastAsia"/>
          <w:kern w:val="0"/>
          <w:sz w:val="24"/>
          <w:szCs w:val="24"/>
        </w:rPr>
        <w:t>以实际使用的为</w:t>
      </w:r>
      <w:r w:rsidR="009B2509">
        <w:rPr>
          <w:rFonts w:ascii="Times New Roman" w:hAnsi="Times New Roman" w:cs="Times New Roman" w:hint="eastAsia"/>
          <w:kern w:val="0"/>
          <w:sz w:val="24"/>
          <w:szCs w:val="24"/>
        </w:rPr>
        <w:lastRenderedPageBreak/>
        <w:t>准</w:t>
      </w:r>
      <w:r w:rsidR="000A7D83">
        <w:rPr>
          <w:rFonts w:ascii="Times New Roman" w:hAnsi="Times New Roman" w:cs="Times New Roman" w:hint="eastAsia"/>
          <w:kern w:val="0"/>
          <w:sz w:val="24"/>
          <w:szCs w:val="24"/>
        </w:rPr>
        <w:t>）</w:t>
      </w:r>
      <w:r w:rsidR="000A7D83">
        <w:rPr>
          <w:rFonts w:ascii="Times New Roman" w:hAnsi="Times New Roman" w:cs="Times New Roman" w:hint="eastAsia"/>
          <w:kern w:val="0"/>
          <w:sz w:val="24"/>
          <w:szCs w:val="24"/>
        </w:rPr>
        <w:t>，</w:t>
      </w:r>
      <w:r w:rsidR="009B2509">
        <w:rPr>
          <w:rFonts w:ascii="Times New Roman" w:hAnsi="Times New Roman" w:cs="Times New Roman" w:hint="eastAsia"/>
          <w:kern w:val="0"/>
          <w:sz w:val="24"/>
          <w:szCs w:val="24"/>
        </w:rPr>
        <w:t>剥蚀</w:t>
      </w:r>
      <w:r w:rsidR="006E7611" w:rsidRPr="00A104AC">
        <w:rPr>
          <w:rFonts w:ascii="Times New Roman" w:hAnsi="Times New Roman" w:cs="Times New Roman"/>
          <w:kern w:val="0"/>
          <w:sz w:val="24"/>
          <w:szCs w:val="24"/>
        </w:rPr>
        <w:t>参数频率</w:t>
      </w:r>
      <w:r w:rsidR="009B2509" w:rsidRPr="00A104AC">
        <w:rPr>
          <w:rFonts w:ascii="Times New Roman" w:hAnsi="Times New Roman" w:cs="Times New Roman"/>
          <w:kern w:val="0"/>
          <w:sz w:val="24"/>
          <w:szCs w:val="24"/>
        </w:rPr>
        <w:t>一般为</w:t>
      </w:r>
      <w:r w:rsidR="000A7D83">
        <w:rPr>
          <w:rFonts w:ascii="Times New Roman" w:hAnsi="Times New Roman" w:cs="Times New Roman"/>
          <w:kern w:val="0"/>
          <w:sz w:val="24"/>
          <w:szCs w:val="24"/>
        </w:rPr>
        <w:t>~</w:t>
      </w:r>
      <w:r w:rsidR="000A7D83">
        <w:rPr>
          <w:rFonts w:ascii="Times New Roman" w:hAnsi="Times New Roman" w:cs="Times New Roman" w:hint="eastAsia"/>
          <w:kern w:val="0"/>
          <w:sz w:val="24"/>
          <w:szCs w:val="24"/>
        </w:rPr>
        <w:t>5</w:t>
      </w:r>
      <w:r w:rsidR="006E7611" w:rsidRPr="00A104AC">
        <w:rPr>
          <w:rFonts w:ascii="Times New Roman" w:hAnsi="Times New Roman" w:cs="Times New Roman"/>
          <w:kern w:val="0"/>
          <w:sz w:val="24"/>
          <w:szCs w:val="24"/>
        </w:rPr>
        <w:t>Hz</w:t>
      </w:r>
      <w:r>
        <w:rPr>
          <w:rFonts w:ascii="Times New Roman" w:hAnsi="Times New Roman" w:cs="Times New Roman" w:hint="eastAsia"/>
          <w:kern w:val="0"/>
          <w:sz w:val="24"/>
          <w:szCs w:val="24"/>
        </w:rPr>
        <w:t>，</w:t>
      </w:r>
      <w:r w:rsidR="006514ED">
        <w:rPr>
          <w:rFonts w:ascii="Times New Roman" w:hAnsi="Times New Roman" w:cs="Times New Roman"/>
          <w:kern w:val="0"/>
          <w:sz w:val="24"/>
          <w:szCs w:val="24"/>
        </w:rPr>
        <w:t>能量</w:t>
      </w:r>
      <w:r w:rsidR="000A7D83">
        <w:rPr>
          <w:rFonts w:ascii="Times New Roman" w:hAnsi="Times New Roman" w:cs="Times New Roman" w:hint="eastAsia"/>
          <w:kern w:val="0"/>
          <w:sz w:val="24"/>
          <w:szCs w:val="24"/>
        </w:rPr>
        <w:t>透过率</w:t>
      </w:r>
      <w:r w:rsidR="000A7D83">
        <w:rPr>
          <w:rFonts w:ascii="Times New Roman" w:hAnsi="Times New Roman" w:cs="Times New Roman" w:hint="eastAsia"/>
          <w:kern w:val="0"/>
          <w:sz w:val="24"/>
          <w:szCs w:val="24"/>
        </w:rPr>
        <w:t>40%-50%</w:t>
      </w:r>
      <w:r>
        <w:rPr>
          <w:rFonts w:ascii="Times New Roman" w:hAnsi="Times New Roman" w:cs="Times New Roman" w:hint="eastAsia"/>
          <w:kern w:val="0"/>
          <w:sz w:val="24"/>
          <w:szCs w:val="24"/>
        </w:rPr>
        <w:t>，</w:t>
      </w:r>
      <w:r w:rsidR="006E7611" w:rsidRPr="00A104AC">
        <w:rPr>
          <w:rFonts w:ascii="Times New Roman" w:hAnsi="Times New Roman" w:cs="Times New Roman"/>
          <w:kern w:val="0"/>
          <w:sz w:val="24"/>
          <w:szCs w:val="24"/>
        </w:rPr>
        <w:t>束斑</w:t>
      </w:r>
      <w:r w:rsidR="009B2509">
        <w:rPr>
          <w:rFonts w:ascii="Times New Roman" w:hAnsi="Times New Roman" w:cs="Times New Roman" w:hint="eastAsia"/>
          <w:kern w:val="0"/>
          <w:sz w:val="24"/>
          <w:szCs w:val="24"/>
        </w:rPr>
        <w:t>32~</w:t>
      </w:r>
      <w:r w:rsidR="006E7611">
        <w:rPr>
          <w:rFonts w:ascii="Times New Roman" w:hAnsi="Times New Roman" w:cs="Times New Roman" w:hint="eastAsia"/>
          <w:kern w:val="0"/>
          <w:sz w:val="24"/>
          <w:szCs w:val="24"/>
        </w:rPr>
        <w:t>44</w:t>
      </w:r>
      <w:r w:rsidR="006E7611" w:rsidRPr="00A104AC">
        <w:rPr>
          <w:rFonts w:ascii="Times New Roman" w:hAnsi="Times New Roman" w:cs="Times New Roman"/>
          <w:kern w:val="0"/>
          <w:sz w:val="24"/>
          <w:szCs w:val="24"/>
        </w:rPr>
        <w:t>μm</w:t>
      </w:r>
      <w:r w:rsidR="006E7611" w:rsidRPr="00A104AC">
        <w:rPr>
          <w:rFonts w:ascii="Times New Roman" w:hAnsi="Times New Roman" w:cs="Times New Roman"/>
          <w:kern w:val="0"/>
          <w:sz w:val="24"/>
          <w:szCs w:val="24"/>
        </w:rPr>
        <w:t>。</w:t>
      </w:r>
      <w:r w:rsidR="006E7611" w:rsidRPr="00A104AC">
        <w:rPr>
          <w:rFonts w:ascii="Times New Roman" w:hAnsi="Times New Roman" w:cs="Times New Roman"/>
          <w:sz w:val="24"/>
          <w:szCs w:val="24"/>
        </w:rPr>
        <w:t>在测试之前用</w:t>
      </w:r>
      <w:r w:rsidR="006E7611" w:rsidRPr="00A104AC">
        <w:rPr>
          <w:rFonts w:ascii="Times New Roman" w:hAnsi="Times New Roman" w:cs="Times New Roman"/>
          <w:sz w:val="24"/>
          <w:szCs w:val="24"/>
        </w:rPr>
        <w:t>SRM610</w:t>
      </w:r>
      <w:r w:rsidR="006E7611" w:rsidRPr="00A104AC">
        <w:rPr>
          <w:rFonts w:ascii="Times New Roman" w:hAnsi="Times New Roman" w:cs="Times New Roman"/>
          <w:sz w:val="24"/>
          <w:szCs w:val="24"/>
        </w:rPr>
        <w:t>对</w:t>
      </w:r>
      <w:r w:rsidR="006E7611" w:rsidRPr="00A104AC">
        <w:rPr>
          <w:rFonts w:ascii="Times New Roman" w:hAnsi="Times New Roman" w:cs="Times New Roman"/>
          <w:sz w:val="24"/>
          <w:szCs w:val="24"/>
        </w:rPr>
        <w:t>ICP-MS</w:t>
      </w:r>
      <w:r w:rsidR="006E7611" w:rsidRPr="00A104AC">
        <w:rPr>
          <w:rFonts w:ascii="Times New Roman" w:hAnsi="Times New Roman" w:cs="Times New Roman"/>
          <w:sz w:val="24"/>
          <w:szCs w:val="24"/>
        </w:rPr>
        <w:t>性能进行优化，使仪器达到最佳的灵敏度和电离效率（</w:t>
      </w:r>
      <w:r w:rsidR="006E7611" w:rsidRPr="00A104AC">
        <w:rPr>
          <w:rFonts w:ascii="Times New Roman" w:hAnsi="Times New Roman" w:cs="Times New Roman"/>
          <w:sz w:val="24"/>
          <w:szCs w:val="24"/>
        </w:rPr>
        <w:t>U/Th≈1</w:t>
      </w:r>
      <w:r w:rsidR="006E7611" w:rsidRPr="00A104AC">
        <w:rPr>
          <w:rFonts w:ascii="Times New Roman" w:hAnsi="Times New Roman" w:cs="Times New Roman"/>
          <w:sz w:val="24"/>
          <w:szCs w:val="24"/>
        </w:rPr>
        <w:t>）、尽可能小的氧化物产率（</w:t>
      </w:r>
      <w:proofErr w:type="spellStart"/>
      <w:r w:rsidR="006E7611" w:rsidRPr="00A104AC">
        <w:rPr>
          <w:rFonts w:ascii="Times New Roman" w:hAnsi="Times New Roman" w:cs="Times New Roman"/>
          <w:sz w:val="24"/>
          <w:szCs w:val="24"/>
        </w:rPr>
        <w:t>ThO</w:t>
      </w:r>
      <w:proofErr w:type="spellEnd"/>
      <w:r w:rsidR="006E7611" w:rsidRPr="00A104AC">
        <w:rPr>
          <w:rFonts w:ascii="Times New Roman" w:hAnsi="Times New Roman" w:cs="Times New Roman"/>
          <w:sz w:val="24"/>
          <w:szCs w:val="24"/>
        </w:rPr>
        <w:t>/</w:t>
      </w:r>
      <w:proofErr w:type="spellStart"/>
      <w:r w:rsidR="006E7611" w:rsidRPr="00A104AC">
        <w:rPr>
          <w:rFonts w:ascii="Times New Roman" w:hAnsi="Times New Roman" w:cs="Times New Roman"/>
          <w:sz w:val="24"/>
          <w:szCs w:val="24"/>
        </w:rPr>
        <w:t>Th</w:t>
      </w:r>
      <w:proofErr w:type="spellEnd"/>
      <w:r w:rsidR="006E7611" w:rsidRPr="00A104AC">
        <w:rPr>
          <w:rFonts w:ascii="Times New Roman" w:hAnsi="Times New Roman" w:cs="Times New Roman"/>
          <w:sz w:val="24"/>
          <w:szCs w:val="24"/>
        </w:rPr>
        <w:t>&lt;0.3%</w:t>
      </w:r>
      <w:r w:rsidR="006E7611" w:rsidRPr="00A104AC">
        <w:rPr>
          <w:rFonts w:ascii="Times New Roman" w:hAnsi="Times New Roman" w:cs="Times New Roman"/>
          <w:sz w:val="24"/>
          <w:szCs w:val="24"/>
        </w:rPr>
        <w:t>）和低的背景值</w:t>
      </w:r>
      <w:r w:rsidR="006E7611" w:rsidRPr="00A104AC">
        <w:rPr>
          <w:rFonts w:ascii="Times New Roman" w:hAnsi="Times New Roman" w:cs="Times New Roman"/>
          <w:kern w:val="0"/>
          <w:sz w:val="24"/>
          <w:szCs w:val="24"/>
        </w:rPr>
        <w:t>。</w:t>
      </w:r>
      <w:r w:rsidR="006E7611">
        <w:rPr>
          <w:rFonts w:ascii="Times New Roman" w:hAnsi="Times New Roman" w:cs="Times New Roman" w:hint="eastAsia"/>
          <w:kern w:val="0"/>
          <w:sz w:val="24"/>
          <w:szCs w:val="24"/>
        </w:rPr>
        <w:t>含量计算采用</w:t>
      </w:r>
      <w:r w:rsidR="0038583E">
        <w:rPr>
          <w:rFonts w:ascii="Times New Roman" w:hAnsi="Times New Roman" w:cs="Times New Roman" w:hint="eastAsia"/>
          <w:kern w:val="0"/>
          <w:sz w:val="24"/>
          <w:szCs w:val="24"/>
        </w:rPr>
        <w:t>多外标、</w:t>
      </w:r>
      <w:r w:rsidR="0038583E">
        <w:rPr>
          <w:rFonts w:ascii="Times New Roman" w:hAnsi="Times New Roman" w:hint="eastAsia"/>
          <w:sz w:val="24"/>
          <w:szCs w:val="24"/>
        </w:rPr>
        <w:t>总量归一化法</w:t>
      </w:r>
      <w:r w:rsidR="0038583E" w:rsidRPr="00B27A34">
        <w:rPr>
          <w:rFonts w:ascii="Times New Roman" w:hAnsi="Times New Roman" w:hint="eastAsia"/>
          <w:sz w:val="24"/>
          <w:szCs w:val="24"/>
        </w:rPr>
        <w:t>（</w:t>
      </w:r>
      <w:r w:rsidR="0038583E" w:rsidRPr="00032C5D">
        <w:rPr>
          <w:rFonts w:ascii="Times New Roman" w:hAnsi="Times New Roman"/>
          <w:color w:val="0000FF"/>
          <w:sz w:val="24"/>
          <w:szCs w:val="24"/>
        </w:rPr>
        <w:t>Liu</w:t>
      </w:r>
      <w:r w:rsidR="0038583E" w:rsidRPr="00032C5D">
        <w:rPr>
          <w:rFonts w:ascii="Times New Roman" w:hAnsi="Times New Roman" w:hint="eastAsia"/>
          <w:color w:val="0000FF"/>
          <w:sz w:val="24"/>
          <w:szCs w:val="24"/>
        </w:rPr>
        <w:t xml:space="preserve"> et al.</w:t>
      </w:r>
      <w:r w:rsidR="0038583E" w:rsidRPr="00032C5D">
        <w:rPr>
          <w:rFonts w:ascii="Times New Roman" w:hAnsi="Times New Roman" w:hint="eastAsia"/>
          <w:color w:val="0000FF"/>
          <w:sz w:val="24"/>
          <w:szCs w:val="24"/>
        </w:rPr>
        <w:t>，</w:t>
      </w:r>
      <w:r w:rsidR="0038583E" w:rsidRPr="00032C5D">
        <w:rPr>
          <w:rFonts w:ascii="Times New Roman" w:hAnsi="Times New Roman" w:hint="eastAsia"/>
          <w:color w:val="0000FF"/>
          <w:sz w:val="24"/>
          <w:szCs w:val="24"/>
        </w:rPr>
        <w:t>2008</w:t>
      </w:r>
      <w:r w:rsidR="0038583E" w:rsidRPr="00032C5D">
        <w:rPr>
          <w:rFonts w:ascii="Times New Roman" w:hAnsi="Times New Roman" w:hint="eastAsia"/>
          <w:color w:val="0000FF"/>
          <w:sz w:val="24"/>
          <w:szCs w:val="24"/>
        </w:rPr>
        <w:t>；刘勇胜等，</w:t>
      </w:r>
      <w:r w:rsidR="0038583E" w:rsidRPr="00032C5D">
        <w:rPr>
          <w:rFonts w:ascii="Times New Roman" w:hAnsi="Times New Roman" w:hint="eastAsia"/>
          <w:color w:val="0000FF"/>
          <w:sz w:val="24"/>
          <w:szCs w:val="24"/>
        </w:rPr>
        <w:t>2013</w:t>
      </w:r>
      <w:r w:rsidR="0038583E" w:rsidRPr="00B27A34">
        <w:rPr>
          <w:rFonts w:ascii="Times New Roman" w:hAnsi="Times New Roman" w:hint="eastAsia"/>
          <w:sz w:val="24"/>
          <w:szCs w:val="24"/>
        </w:rPr>
        <w:t>）</w:t>
      </w:r>
      <w:r w:rsidR="0038583E">
        <w:rPr>
          <w:rFonts w:ascii="Times New Roman" w:hAnsi="Times New Roman" w:hint="eastAsia"/>
          <w:sz w:val="24"/>
          <w:szCs w:val="24"/>
        </w:rPr>
        <w:t>。外标</w:t>
      </w:r>
      <w:r w:rsidR="009B64CB">
        <w:rPr>
          <w:rFonts w:ascii="Times New Roman" w:hAnsi="Times New Roman" w:hint="eastAsia"/>
          <w:sz w:val="24"/>
          <w:szCs w:val="24"/>
        </w:rPr>
        <w:t>推荐</w:t>
      </w:r>
      <w:r w:rsidR="0038583E">
        <w:rPr>
          <w:rFonts w:ascii="Times New Roman" w:hAnsi="Times New Roman" w:hint="eastAsia"/>
          <w:sz w:val="24"/>
          <w:szCs w:val="24"/>
        </w:rPr>
        <w:t>为</w:t>
      </w:r>
      <w:r w:rsidR="006E7611" w:rsidRPr="00470DA4">
        <w:rPr>
          <w:rFonts w:ascii="Times New Roman" w:hAnsi="Times New Roman" w:cs="Times New Roman"/>
          <w:sz w:val="24"/>
          <w:szCs w:val="24"/>
        </w:rPr>
        <w:t>NIST SRM</w:t>
      </w:r>
      <w:r w:rsidR="009B64CB">
        <w:rPr>
          <w:rFonts w:ascii="Times New Roman" w:hAnsi="Times New Roman" w:cs="Times New Roman" w:hint="eastAsia"/>
          <w:sz w:val="24"/>
          <w:szCs w:val="24"/>
        </w:rPr>
        <w:t>612/</w:t>
      </w:r>
      <w:r w:rsidR="006E7611" w:rsidRPr="00470DA4">
        <w:rPr>
          <w:rFonts w:ascii="Times New Roman" w:hAnsi="Times New Roman" w:cs="Times New Roman"/>
          <w:sz w:val="24"/>
          <w:szCs w:val="24"/>
        </w:rPr>
        <w:t>610</w:t>
      </w:r>
      <w:r w:rsidR="006E7611">
        <w:rPr>
          <w:rFonts w:ascii="Times New Roman" w:hAnsi="Times New Roman" w:cs="Times New Roman" w:hint="eastAsia"/>
          <w:sz w:val="24"/>
          <w:szCs w:val="24"/>
        </w:rPr>
        <w:t>，每分析</w:t>
      </w:r>
      <w:r w:rsidR="006E7611">
        <w:rPr>
          <w:rFonts w:ascii="Times New Roman" w:hAnsi="Times New Roman" w:cs="Times New Roman" w:hint="eastAsia"/>
          <w:sz w:val="24"/>
          <w:szCs w:val="24"/>
        </w:rPr>
        <w:t>10</w:t>
      </w:r>
      <w:r w:rsidR="009B64CB">
        <w:rPr>
          <w:rFonts w:ascii="Times New Roman" w:hAnsi="Times New Roman" w:cs="Times New Roman" w:hint="eastAsia"/>
          <w:sz w:val="24"/>
          <w:szCs w:val="24"/>
        </w:rPr>
        <w:t>-15</w:t>
      </w:r>
      <w:r w:rsidR="006E7611">
        <w:rPr>
          <w:rFonts w:ascii="Times New Roman" w:hAnsi="Times New Roman" w:cs="Times New Roman" w:hint="eastAsia"/>
          <w:sz w:val="24"/>
          <w:szCs w:val="24"/>
        </w:rPr>
        <w:t>次样品</w:t>
      </w:r>
      <w:r w:rsidR="00404E78">
        <w:rPr>
          <w:rFonts w:ascii="Times New Roman" w:hAnsi="Times New Roman" w:cs="Times New Roman" w:hint="eastAsia"/>
          <w:sz w:val="24"/>
          <w:szCs w:val="24"/>
        </w:rPr>
        <w:t>则</w:t>
      </w:r>
      <w:r w:rsidR="006E7611">
        <w:rPr>
          <w:rFonts w:ascii="Times New Roman" w:hAnsi="Times New Roman" w:cs="Times New Roman" w:hint="eastAsia"/>
          <w:sz w:val="24"/>
          <w:szCs w:val="24"/>
        </w:rPr>
        <w:t>分析外标两次（</w:t>
      </w:r>
      <w:r w:rsidR="006E7611" w:rsidRPr="00470DA4">
        <w:rPr>
          <w:rFonts w:ascii="Times New Roman" w:hAnsi="Times New Roman" w:cs="Times New Roman"/>
          <w:sz w:val="24"/>
          <w:szCs w:val="24"/>
        </w:rPr>
        <w:t>NIST SRM</w:t>
      </w:r>
      <w:r w:rsidR="009B64CB">
        <w:rPr>
          <w:rFonts w:ascii="Times New Roman" w:hAnsi="Times New Roman" w:cs="Times New Roman" w:hint="eastAsia"/>
          <w:sz w:val="24"/>
          <w:szCs w:val="24"/>
        </w:rPr>
        <w:t xml:space="preserve"> 612/</w:t>
      </w:r>
      <w:r w:rsidR="006E7611" w:rsidRPr="00470DA4">
        <w:rPr>
          <w:rFonts w:ascii="Times New Roman" w:hAnsi="Times New Roman" w:cs="Times New Roman"/>
          <w:sz w:val="24"/>
          <w:szCs w:val="24"/>
        </w:rPr>
        <w:t>610</w:t>
      </w:r>
      <w:r w:rsidR="006E7611">
        <w:rPr>
          <w:rFonts w:ascii="Times New Roman" w:hAnsi="Times New Roman" w:cs="Times New Roman" w:hint="eastAsia"/>
          <w:sz w:val="24"/>
          <w:szCs w:val="24"/>
        </w:rPr>
        <w:t>+ 10</w:t>
      </w:r>
      <w:r w:rsidR="006E7611">
        <w:rPr>
          <w:rFonts w:ascii="Times New Roman" w:hAnsi="Times New Roman" w:cs="Times New Roman" w:hint="eastAsia"/>
          <w:sz w:val="24"/>
          <w:szCs w:val="24"/>
        </w:rPr>
        <w:t>个</w:t>
      </w:r>
      <w:r w:rsidR="00B27553">
        <w:rPr>
          <w:rFonts w:ascii="Times New Roman" w:hAnsi="Times New Roman" w:cs="Times New Roman" w:hint="eastAsia"/>
          <w:sz w:val="24"/>
          <w:szCs w:val="24"/>
        </w:rPr>
        <w:t>未知样品</w:t>
      </w:r>
      <w:r w:rsidR="006E7611">
        <w:rPr>
          <w:rFonts w:ascii="Times New Roman" w:hAnsi="Times New Roman" w:cs="Times New Roman" w:hint="eastAsia"/>
          <w:sz w:val="24"/>
          <w:szCs w:val="24"/>
        </w:rPr>
        <w:t>+</w:t>
      </w:r>
      <w:r w:rsidR="006E7611" w:rsidRPr="00E15F84">
        <w:rPr>
          <w:rFonts w:ascii="Times New Roman" w:hAnsi="Times New Roman" w:cs="Times New Roman"/>
          <w:sz w:val="24"/>
          <w:szCs w:val="24"/>
        </w:rPr>
        <w:t xml:space="preserve"> </w:t>
      </w:r>
      <w:r w:rsidR="009B64CB" w:rsidRPr="00470DA4">
        <w:rPr>
          <w:rFonts w:ascii="Times New Roman" w:hAnsi="Times New Roman" w:cs="Times New Roman"/>
          <w:sz w:val="24"/>
          <w:szCs w:val="24"/>
        </w:rPr>
        <w:t>NIST SRM</w:t>
      </w:r>
      <w:r w:rsidR="009B64CB">
        <w:rPr>
          <w:rFonts w:ascii="Times New Roman" w:hAnsi="Times New Roman" w:cs="Times New Roman" w:hint="eastAsia"/>
          <w:sz w:val="24"/>
          <w:szCs w:val="24"/>
        </w:rPr>
        <w:t xml:space="preserve"> 612/</w:t>
      </w:r>
      <w:r w:rsidR="009B64CB" w:rsidRPr="00470DA4">
        <w:rPr>
          <w:rFonts w:ascii="Times New Roman" w:hAnsi="Times New Roman" w:cs="Times New Roman"/>
          <w:sz w:val="24"/>
          <w:szCs w:val="24"/>
        </w:rPr>
        <w:t>610</w:t>
      </w:r>
      <w:r w:rsidR="006E7611">
        <w:rPr>
          <w:rFonts w:ascii="Times New Roman" w:hAnsi="Times New Roman" w:cs="Times New Roman" w:hint="eastAsia"/>
          <w:sz w:val="24"/>
          <w:szCs w:val="24"/>
        </w:rPr>
        <w:t>）。石英</w:t>
      </w:r>
      <w:r w:rsidR="0038583E">
        <w:rPr>
          <w:rFonts w:ascii="Times New Roman" w:hAnsi="Times New Roman" w:cs="Times New Roman" w:hint="eastAsia"/>
          <w:sz w:val="24"/>
          <w:szCs w:val="24"/>
        </w:rPr>
        <w:t>标样</w:t>
      </w:r>
      <w:r w:rsidR="00B27553">
        <w:rPr>
          <w:rFonts w:ascii="Times New Roman" w:hAnsi="Times New Roman" w:cs="Times New Roman" w:hint="eastAsia"/>
          <w:sz w:val="24"/>
          <w:szCs w:val="24"/>
        </w:rPr>
        <w:t>QZ1</w:t>
      </w:r>
      <w:r w:rsidR="00B27553">
        <w:rPr>
          <w:rFonts w:ascii="Times New Roman" w:hAnsi="Times New Roman" w:cs="Times New Roman" w:hint="eastAsia"/>
          <w:sz w:val="24"/>
          <w:szCs w:val="24"/>
        </w:rPr>
        <w:t>或</w:t>
      </w:r>
      <w:r w:rsidR="00B27553">
        <w:rPr>
          <w:rFonts w:ascii="Times New Roman" w:hAnsi="Times New Roman" w:cs="Times New Roman" w:hint="eastAsia"/>
          <w:sz w:val="24"/>
          <w:szCs w:val="24"/>
        </w:rPr>
        <w:t>NIST612</w:t>
      </w:r>
      <w:r w:rsidR="00B27553">
        <w:rPr>
          <w:rFonts w:ascii="Times New Roman" w:hAnsi="Times New Roman" w:cs="Times New Roman" w:hint="eastAsia"/>
          <w:sz w:val="24"/>
          <w:szCs w:val="24"/>
        </w:rPr>
        <w:t>（</w:t>
      </w:r>
      <w:r w:rsidR="00B27553">
        <w:rPr>
          <w:rFonts w:ascii="Times New Roman" w:hAnsi="Times New Roman" w:cs="Times New Roman" w:hint="eastAsia"/>
          <w:sz w:val="24"/>
          <w:szCs w:val="24"/>
        </w:rPr>
        <w:t>QC</w:t>
      </w:r>
      <w:r w:rsidR="00B27553">
        <w:rPr>
          <w:rFonts w:ascii="Times New Roman" w:hAnsi="Times New Roman" w:cs="Times New Roman" w:hint="eastAsia"/>
          <w:sz w:val="24"/>
          <w:szCs w:val="24"/>
        </w:rPr>
        <w:t>）</w:t>
      </w:r>
      <w:r w:rsidR="006E7611">
        <w:rPr>
          <w:rFonts w:ascii="Times New Roman" w:hAnsi="Times New Roman" w:cs="Times New Roman" w:hint="eastAsia"/>
          <w:sz w:val="24"/>
          <w:szCs w:val="24"/>
        </w:rPr>
        <w:t>被用来监控数据质量。</w:t>
      </w:r>
      <w:r w:rsidR="00B27553">
        <w:rPr>
          <w:rFonts w:ascii="Times New Roman" w:hAnsi="Times New Roman" w:cs="Times New Roman" w:hint="eastAsia"/>
          <w:sz w:val="24"/>
          <w:szCs w:val="24"/>
        </w:rPr>
        <w:t>石英用</w:t>
      </w:r>
      <w:r w:rsidR="00B27553">
        <w:rPr>
          <w:rFonts w:ascii="Times New Roman" w:hAnsi="Times New Roman" w:cs="Times New Roman" w:hint="eastAsia"/>
          <w:sz w:val="24"/>
          <w:szCs w:val="24"/>
        </w:rPr>
        <w:t>Si</w:t>
      </w:r>
      <w:r w:rsidR="00B27553">
        <w:rPr>
          <w:rFonts w:ascii="Times New Roman" w:hAnsi="Times New Roman" w:cs="Times New Roman" w:hint="eastAsia"/>
          <w:sz w:val="24"/>
          <w:szCs w:val="24"/>
        </w:rPr>
        <w:t>、</w:t>
      </w:r>
      <w:r w:rsidR="00B27553">
        <w:rPr>
          <w:rFonts w:ascii="Times New Roman" w:hAnsi="Times New Roman" w:cs="Times New Roman" w:hint="eastAsia"/>
          <w:sz w:val="24"/>
          <w:szCs w:val="24"/>
        </w:rPr>
        <w:t>萤石用</w:t>
      </w:r>
      <w:proofErr w:type="spellStart"/>
      <w:r w:rsidR="00B27553">
        <w:rPr>
          <w:rFonts w:ascii="Times New Roman" w:hAnsi="Times New Roman" w:cs="Times New Roman" w:hint="eastAsia"/>
          <w:sz w:val="24"/>
          <w:szCs w:val="24"/>
        </w:rPr>
        <w:t>Ca</w:t>
      </w:r>
      <w:proofErr w:type="spellEnd"/>
      <w:r w:rsidR="00B27553">
        <w:rPr>
          <w:rFonts w:ascii="Times New Roman" w:hAnsi="Times New Roman" w:cs="Times New Roman" w:hint="eastAsia"/>
          <w:sz w:val="24"/>
          <w:szCs w:val="24"/>
        </w:rPr>
        <w:t>做归一化元素或内标元素（具体以实际情况为准）。</w:t>
      </w:r>
      <w:r w:rsidR="006E7611">
        <w:rPr>
          <w:rFonts w:ascii="Times New Roman" w:hAnsi="Times New Roman" w:cs="Times New Roman" w:hint="eastAsia"/>
          <w:sz w:val="24"/>
          <w:szCs w:val="24"/>
        </w:rPr>
        <w:t>石英</w:t>
      </w:r>
      <w:r w:rsidR="0038583E">
        <w:rPr>
          <w:rFonts w:ascii="Times New Roman" w:hAnsi="Times New Roman" w:cs="Times New Roman" w:hint="eastAsia"/>
          <w:sz w:val="24"/>
          <w:szCs w:val="24"/>
        </w:rPr>
        <w:t>标样中</w:t>
      </w:r>
      <w:r w:rsidR="006E7611">
        <w:rPr>
          <w:rFonts w:ascii="Times New Roman" w:hAnsi="Times New Roman" w:cs="Times New Roman" w:hint="eastAsia"/>
          <w:sz w:val="24"/>
          <w:szCs w:val="24"/>
        </w:rPr>
        <w:t>具有相对均一的</w:t>
      </w:r>
      <w:r w:rsidR="006E7611" w:rsidRPr="00500EB8">
        <w:rPr>
          <w:rFonts w:ascii="Times New Roman" w:hAnsi="Times New Roman" w:cs="Times New Roman"/>
          <w:sz w:val="24"/>
          <w:szCs w:val="24"/>
        </w:rPr>
        <w:t>Ti</w:t>
      </w:r>
      <w:r w:rsidR="006E7611">
        <w:rPr>
          <w:rFonts w:ascii="Times New Roman" w:hAnsi="Times New Roman" w:cs="Times New Roman" w:hint="eastAsia"/>
          <w:sz w:val="24"/>
          <w:szCs w:val="24"/>
        </w:rPr>
        <w:t>（</w:t>
      </w:r>
      <w:r w:rsidR="006E7611" w:rsidRPr="00030982">
        <w:rPr>
          <w:rFonts w:ascii="Times New Roman" w:hAnsi="Times New Roman" w:cs="Times New Roman"/>
          <w:sz w:val="24"/>
          <w:szCs w:val="24"/>
        </w:rPr>
        <w:t>57±4</w:t>
      </w:r>
      <w:r w:rsidR="006E7611">
        <w:rPr>
          <w:rFonts w:ascii="Times New Roman" w:hAnsi="Times New Roman" w:cs="Times New Roman" w:hint="eastAsia"/>
          <w:sz w:val="24"/>
          <w:szCs w:val="24"/>
        </w:rPr>
        <w:t xml:space="preserve"> </w:t>
      </w:r>
      <w:proofErr w:type="spellStart"/>
      <w:r w:rsidR="006E7611" w:rsidRPr="00030982">
        <w:rPr>
          <w:rFonts w:ascii="Times New Roman" w:hAnsi="Times New Roman" w:cs="Times New Roman"/>
          <w:sz w:val="24"/>
          <w:szCs w:val="24"/>
        </w:rPr>
        <w:t>μg</w:t>
      </w:r>
      <w:proofErr w:type="spellEnd"/>
      <w:r w:rsidR="006E7611" w:rsidRPr="00030982">
        <w:rPr>
          <w:rFonts w:ascii="Times New Roman" w:hAnsi="Times New Roman" w:cs="Times New Roman"/>
          <w:sz w:val="24"/>
          <w:szCs w:val="24"/>
        </w:rPr>
        <w:t>/g</w:t>
      </w:r>
      <w:r w:rsidR="006E7611">
        <w:rPr>
          <w:rFonts w:ascii="Times New Roman" w:hAnsi="Times New Roman" w:cs="Times New Roman" w:hint="eastAsia"/>
          <w:sz w:val="24"/>
          <w:szCs w:val="24"/>
        </w:rPr>
        <w:t>）、</w:t>
      </w:r>
      <w:r w:rsidR="006E7611" w:rsidRPr="00500EB8">
        <w:rPr>
          <w:rFonts w:ascii="Times New Roman" w:hAnsi="Times New Roman" w:cs="Times New Roman"/>
          <w:sz w:val="24"/>
          <w:szCs w:val="24"/>
        </w:rPr>
        <w:t>Al</w:t>
      </w:r>
      <w:r w:rsidR="006E7611">
        <w:rPr>
          <w:rFonts w:ascii="Times New Roman" w:hAnsi="Times New Roman" w:cs="Times New Roman" w:hint="eastAsia"/>
          <w:sz w:val="24"/>
          <w:szCs w:val="24"/>
        </w:rPr>
        <w:t>（</w:t>
      </w:r>
      <w:r w:rsidR="006E7611">
        <w:rPr>
          <w:rFonts w:ascii="Times New Roman" w:hAnsi="Times New Roman" w:cs="Times New Roman" w:hint="eastAsia"/>
          <w:sz w:val="24"/>
          <w:szCs w:val="24"/>
        </w:rPr>
        <w:t>154</w:t>
      </w:r>
      <w:r w:rsidR="006E7611" w:rsidRPr="00030982">
        <w:rPr>
          <w:rFonts w:ascii="Times New Roman" w:hAnsi="Times New Roman" w:cs="Times New Roman"/>
          <w:sz w:val="24"/>
          <w:szCs w:val="24"/>
        </w:rPr>
        <w:t>±</w:t>
      </w:r>
      <w:r w:rsidR="006E7611">
        <w:rPr>
          <w:rFonts w:ascii="Times New Roman" w:hAnsi="Times New Roman" w:cs="Times New Roman" w:hint="eastAsia"/>
          <w:sz w:val="24"/>
          <w:szCs w:val="24"/>
        </w:rPr>
        <w:t xml:space="preserve">15 </w:t>
      </w:r>
      <w:proofErr w:type="spellStart"/>
      <w:r w:rsidR="006E7611" w:rsidRPr="00030982">
        <w:rPr>
          <w:rFonts w:ascii="Times New Roman" w:hAnsi="Times New Roman" w:cs="Times New Roman"/>
          <w:sz w:val="24"/>
          <w:szCs w:val="24"/>
        </w:rPr>
        <w:t>μg</w:t>
      </w:r>
      <w:proofErr w:type="spellEnd"/>
      <w:r w:rsidR="006E7611" w:rsidRPr="00030982">
        <w:rPr>
          <w:rFonts w:ascii="Times New Roman" w:hAnsi="Times New Roman" w:cs="Times New Roman"/>
          <w:sz w:val="24"/>
          <w:szCs w:val="24"/>
        </w:rPr>
        <w:t>/g</w:t>
      </w:r>
      <w:r w:rsidR="006E7611">
        <w:rPr>
          <w:rFonts w:ascii="Times New Roman" w:hAnsi="Times New Roman" w:cs="Times New Roman" w:hint="eastAsia"/>
          <w:sz w:val="24"/>
          <w:szCs w:val="24"/>
        </w:rPr>
        <w:t>）、</w:t>
      </w:r>
      <w:r w:rsidR="006E7611" w:rsidRPr="00500EB8">
        <w:rPr>
          <w:rFonts w:ascii="Times New Roman" w:hAnsi="Times New Roman" w:cs="Times New Roman"/>
          <w:sz w:val="24"/>
          <w:szCs w:val="24"/>
        </w:rPr>
        <w:t>Li</w:t>
      </w:r>
      <w:r w:rsidR="006E7611">
        <w:rPr>
          <w:rFonts w:ascii="Times New Roman" w:hAnsi="Times New Roman" w:cs="Times New Roman" w:hint="eastAsia"/>
          <w:sz w:val="24"/>
          <w:szCs w:val="24"/>
        </w:rPr>
        <w:t>（</w:t>
      </w:r>
      <w:r w:rsidR="006E7611">
        <w:rPr>
          <w:rFonts w:ascii="Times New Roman" w:hAnsi="Times New Roman" w:cs="Times New Roman" w:hint="eastAsia"/>
          <w:sz w:val="24"/>
          <w:szCs w:val="24"/>
        </w:rPr>
        <w:t>30</w:t>
      </w:r>
      <w:r w:rsidR="006E7611" w:rsidRPr="00030982">
        <w:rPr>
          <w:rFonts w:ascii="Times New Roman" w:hAnsi="Times New Roman" w:cs="Times New Roman"/>
          <w:sz w:val="24"/>
          <w:szCs w:val="24"/>
        </w:rPr>
        <w:t>±</w:t>
      </w:r>
      <w:r w:rsidR="006E7611">
        <w:rPr>
          <w:rFonts w:ascii="Times New Roman" w:hAnsi="Times New Roman" w:cs="Times New Roman" w:hint="eastAsia"/>
          <w:sz w:val="24"/>
          <w:szCs w:val="24"/>
        </w:rPr>
        <w:t xml:space="preserve">2 </w:t>
      </w:r>
      <w:proofErr w:type="spellStart"/>
      <w:r w:rsidR="006E7611" w:rsidRPr="00030982">
        <w:rPr>
          <w:rFonts w:ascii="Times New Roman" w:hAnsi="Times New Roman" w:cs="Times New Roman"/>
          <w:sz w:val="24"/>
          <w:szCs w:val="24"/>
        </w:rPr>
        <w:t>μg</w:t>
      </w:r>
      <w:proofErr w:type="spellEnd"/>
      <w:r w:rsidR="006E7611" w:rsidRPr="00030982">
        <w:rPr>
          <w:rFonts w:ascii="Times New Roman" w:hAnsi="Times New Roman" w:cs="Times New Roman"/>
          <w:sz w:val="24"/>
          <w:szCs w:val="24"/>
        </w:rPr>
        <w:t>/g</w:t>
      </w:r>
      <w:r w:rsidR="006E7611">
        <w:rPr>
          <w:rFonts w:ascii="Times New Roman" w:hAnsi="Times New Roman" w:cs="Times New Roman" w:hint="eastAsia"/>
          <w:sz w:val="24"/>
          <w:szCs w:val="24"/>
        </w:rPr>
        <w:t>）、</w:t>
      </w:r>
      <w:r w:rsidR="006E7611" w:rsidRPr="00500EB8">
        <w:rPr>
          <w:rFonts w:ascii="Times New Roman" w:hAnsi="Times New Roman" w:cs="Times New Roman"/>
          <w:sz w:val="24"/>
          <w:szCs w:val="24"/>
        </w:rPr>
        <w:t>Fe</w:t>
      </w:r>
      <w:r w:rsidR="006E7611">
        <w:rPr>
          <w:rFonts w:ascii="Times New Roman" w:hAnsi="Times New Roman" w:cs="Times New Roman" w:hint="eastAsia"/>
          <w:sz w:val="24"/>
          <w:szCs w:val="24"/>
        </w:rPr>
        <w:t>（</w:t>
      </w:r>
      <w:r w:rsidR="006E7611">
        <w:rPr>
          <w:rFonts w:ascii="Times New Roman" w:hAnsi="Times New Roman" w:cs="Times New Roman" w:hint="eastAsia"/>
          <w:sz w:val="24"/>
          <w:szCs w:val="24"/>
        </w:rPr>
        <w:t>2.2</w:t>
      </w:r>
      <w:r w:rsidR="006E7611" w:rsidRPr="00030982">
        <w:rPr>
          <w:rFonts w:ascii="Times New Roman" w:hAnsi="Times New Roman" w:cs="Times New Roman"/>
          <w:sz w:val="24"/>
          <w:szCs w:val="24"/>
        </w:rPr>
        <w:t>±</w:t>
      </w:r>
      <w:r w:rsidR="006E7611">
        <w:rPr>
          <w:rFonts w:ascii="Times New Roman" w:hAnsi="Times New Roman" w:cs="Times New Roman" w:hint="eastAsia"/>
          <w:sz w:val="24"/>
          <w:szCs w:val="24"/>
        </w:rPr>
        <w:t xml:space="preserve">0.3 </w:t>
      </w:r>
      <w:proofErr w:type="spellStart"/>
      <w:r w:rsidR="006E7611" w:rsidRPr="00030982">
        <w:rPr>
          <w:rFonts w:ascii="Times New Roman" w:hAnsi="Times New Roman" w:cs="Times New Roman"/>
          <w:sz w:val="24"/>
          <w:szCs w:val="24"/>
        </w:rPr>
        <w:t>μg</w:t>
      </w:r>
      <w:proofErr w:type="spellEnd"/>
      <w:r w:rsidR="006E7611" w:rsidRPr="00030982">
        <w:rPr>
          <w:rFonts w:ascii="Times New Roman" w:hAnsi="Times New Roman" w:cs="Times New Roman"/>
          <w:sz w:val="24"/>
          <w:szCs w:val="24"/>
        </w:rPr>
        <w:t>/g</w:t>
      </w:r>
      <w:r w:rsidR="006E7611">
        <w:rPr>
          <w:rFonts w:ascii="Times New Roman" w:hAnsi="Times New Roman" w:cs="Times New Roman" w:hint="eastAsia"/>
          <w:sz w:val="24"/>
          <w:szCs w:val="24"/>
        </w:rPr>
        <w:t>）、</w:t>
      </w:r>
      <w:proofErr w:type="spellStart"/>
      <w:r w:rsidR="006E7611" w:rsidRPr="00500EB8">
        <w:rPr>
          <w:rFonts w:ascii="Times New Roman" w:hAnsi="Times New Roman" w:cs="Times New Roman"/>
          <w:sz w:val="24"/>
          <w:szCs w:val="24"/>
        </w:rPr>
        <w:t>Mn</w:t>
      </w:r>
      <w:proofErr w:type="spellEnd"/>
      <w:r w:rsidR="006E7611">
        <w:rPr>
          <w:rFonts w:ascii="Times New Roman" w:hAnsi="Times New Roman" w:cs="Times New Roman" w:hint="eastAsia"/>
          <w:sz w:val="24"/>
          <w:szCs w:val="24"/>
        </w:rPr>
        <w:t>（</w:t>
      </w:r>
      <w:r w:rsidR="006E7611">
        <w:rPr>
          <w:rFonts w:ascii="Times New Roman" w:hAnsi="Times New Roman" w:cs="Times New Roman" w:hint="eastAsia"/>
          <w:sz w:val="24"/>
          <w:szCs w:val="24"/>
        </w:rPr>
        <w:t>0.34</w:t>
      </w:r>
      <w:r w:rsidR="006E7611" w:rsidRPr="00030982">
        <w:rPr>
          <w:rFonts w:ascii="Times New Roman" w:hAnsi="Times New Roman" w:cs="Times New Roman"/>
          <w:sz w:val="24"/>
          <w:szCs w:val="24"/>
        </w:rPr>
        <w:t>±</w:t>
      </w:r>
      <w:r w:rsidR="006E7611">
        <w:rPr>
          <w:rFonts w:ascii="Times New Roman" w:hAnsi="Times New Roman" w:cs="Times New Roman" w:hint="eastAsia"/>
          <w:sz w:val="24"/>
          <w:szCs w:val="24"/>
        </w:rPr>
        <w:t xml:space="preserve">0.04 </w:t>
      </w:r>
      <w:proofErr w:type="spellStart"/>
      <w:r w:rsidR="006E7611" w:rsidRPr="00030982">
        <w:rPr>
          <w:rFonts w:ascii="Times New Roman" w:hAnsi="Times New Roman" w:cs="Times New Roman"/>
          <w:sz w:val="24"/>
          <w:szCs w:val="24"/>
        </w:rPr>
        <w:t>μg</w:t>
      </w:r>
      <w:proofErr w:type="spellEnd"/>
      <w:r w:rsidR="006E7611" w:rsidRPr="00030982">
        <w:rPr>
          <w:rFonts w:ascii="Times New Roman" w:hAnsi="Times New Roman" w:cs="Times New Roman"/>
          <w:sz w:val="24"/>
          <w:szCs w:val="24"/>
        </w:rPr>
        <w:t>/g</w:t>
      </w:r>
      <w:r w:rsidR="006E7611">
        <w:rPr>
          <w:rFonts w:ascii="Times New Roman" w:hAnsi="Times New Roman" w:cs="Times New Roman" w:hint="eastAsia"/>
          <w:sz w:val="24"/>
          <w:szCs w:val="24"/>
        </w:rPr>
        <w:t>）、</w:t>
      </w:r>
      <w:proofErr w:type="spellStart"/>
      <w:r w:rsidR="006E7611" w:rsidRPr="00500EB8">
        <w:rPr>
          <w:rFonts w:ascii="Times New Roman" w:hAnsi="Times New Roman" w:cs="Times New Roman"/>
          <w:sz w:val="24"/>
          <w:szCs w:val="24"/>
        </w:rPr>
        <w:t>G</w:t>
      </w:r>
      <w:r w:rsidR="006E7611">
        <w:rPr>
          <w:rFonts w:ascii="Times New Roman" w:hAnsi="Times New Roman" w:cs="Times New Roman" w:hint="eastAsia"/>
          <w:sz w:val="24"/>
          <w:szCs w:val="24"/>
        </w:rPr>
        <w:t>e</w:t>
      </w:r>
      <w:proofErr w:type="spellEnd"/>
      <w:r w:rsidR="006E7611">
        <w:rPr>
          <w:rFonts w:ascii="Times New Roman" w:hAnsi="Times New Roman" w:cs="Times New Roman" w:hint="eastAsia"/>
          <w:sz w:val="24"/>
          <w:szCs w:val="24"/>
        </w:rPr>
        <w:t>（</w:t>
      </w:r>
      <w:r w:rsidR="006E7611">
        <w:rPr>
          <w:rFonts w:ascii="Times New Roman" w:hAnsi="Times New Roman" w:cs="Times New Roman" w:hint="eastAsia"/>
          <w:sz w:val="24"/>
          <w:szCs w:val="24"/>
        </w:rPr>
        <w:t>1.7</w:t>
      </w:r>
      <w:r w:rsidR="006E7611" w:rsidRPr="00030982">
        <w:rPr>
          <w:rFonts w:ascii="Times New Roman" w:hAnsi="Times New Roman" w:cs="Times New Roman"/>
          <w:sz w:val="24"/>
          <w:szCs w:val="24"/>
        </w:rPr>
        <w:t>±</w:t>
      </w:r>
      <w:r w:rsidR="006E7611">
        <w:rPr>
          <w:rFonts w:ascii="Times New Roman" w:hAnsi="Times New Roman" w:cs="Times New Roman" w:hint="eastAsia"/>
          <w:sz w:val="24"/>
          <w:szCs w:val="24"/>
        </w:rPr>
        <w:t xml:space="preserve">0.2 </w:t>
      </w:r>
      <w:proofErr w:type="spellStart"/>
      <w:r w:rsidR="006E7611" w:rsidRPr="00030982">
        <w:rPr>
          <w:rFonts w:ascii="Times New Roman" w:hAnsi="Times New Roman" w:cs="Times New Roman"/>
          <w:sz w:val="24"/>
          <w:szCs w:val="24"/>
        </w:rPr>
        <w:t>μg</w:t>
      </w:r>
      <w:proofErr w:type="spellEnd"/>
      <w:r w:rsidR="006E7611" w:rsidRPr="00030982">
        <w:rPr>
          <w:rFonts w:ascii="Times New Roman" w:hAnsi="Times New Roman" w:cs="Times New Roman"/>
          <w:sz w:val="24"/>
          <w:szCs w:val="24"/>
        </w:rPr>
        <w:t>/g</w:t>
      </w:r>
      <w:r w:rsidR="006E7611">
        <w:rPr>
          <w:rFonts w:ascii="Times New Roman" w:hAnsi="Times New Roman" w:cs="Times New Roman" w:hint="eastAsia"/>
          <w:sz w:val="24"/>
          <w:szCs w:val="24"/>
        </w:rPr>
        <w:t>）和</w:t>
      </w:r>
      <w:proofErr w:type="spellStart"/>
      <w:r w:rsidR="006E7611" w:rsidRPr="00500EB8">
        <w:rPr>
          <w:rFonts w:ascii="Times New Roman" w:hAnsi="Times New Roman" w:cs="Times New Roman"/>
          <w:sz w:val="24"/>
          <w:szCs w:val="24"/>
        </w:rPr>
        <w:t>G</w:t>
      </w:r>
      <w:r w:rsidR="006E7611">
        <w:rPr>
          <w:rFonts w:ascii="Times New Roman" w:hAnsi="Times New Roman" w:cs="Times New Roman" w:hint="eastAsia"/>
          <w:sz w:val="24"/>
          <w:szCs w:val="24"/>
        </w:rPr>
        <w:t>a</w:t>
      </w:r>
      <w:proofErr w:type="spellEnd"/>
      <w:r w:rsidR="006E7611">
        <w:rPr>
          <w:rFonts w:ascii="Times New Roman" w:hAnsi="Times New Roman" w:cs="Times New Roman" w:hint="eastAsia"/>
          <w:sz w:val="24"/>
          <w:szCs w:val="24"/>
        </w:rPr>
        <w:t>（</w:t>
      </w:r>
      <w:r w:rsidR="006E7611">
        <w:rPr>
          <w:rFonts w:ascii="Times New Roman" w:hAnsi="Times New Roman" w:cs="Times New Roman" w:hint="eastAsia"/>
          <w:sz w:val="24"/>
          <w:szCs w:val="24"/>
        </w:rPr>
        <w:t>0.020</w:t>
      </w:r>
      <w:r w:rsidR="006E7611" w:rsidRPr="00030982">
        <w:rPr>
          <w:rFonts w:ascii="Times New Roman" w:hAnsi="Times New Roman" w:cs="Times New Roman"/>
          <w:sz w:val="24"/>
          <w:szCs w:val="24"/>
        </w:rPr>
        <w:t>±</w:t>
      </w:r>
      <w:r w:rsidR="006E7611">
        <w:rPr>
          <w:rFonts w:ascii="Times New Roman" w:hAnsi="Times New Roman" w:cs="Times New Roman" w:hint="eastAsia"/>
          <w:sz w:val="24"/>
          <w:szCs w:val="24"/>
        </w:rPr>
        <w:t xml:space="preserve">0.002 </w:t>
      </w:r>
      <w:proofErr w:type="spellStart"/>
      <w:r w:rsidR="006E7611" w:rsidRPr="00030982">
        <w:rPr>
          <w:rFonts w:ascii="Times New Roman" w:hAnsi="Times New Roman" w:cs="Times New Roman"/>
          <w:sz w:val="24"/>
          <w:szCs w:val="24"/>
        </w:rPr>
        <w:t>μg</w:t>
      </w:r>
      <w:proofErr w:type="spellEnd"/>
      <w:r w:rsidR="006E7611" w:rsidRPr="00030982">
        <w:rPr>
          <w:rFonts w:ascii="Times New Roman" w:hAnsi="Times New Roman" w:cs="Times New Roman"/>
          <w:sz w:val="24"/>
          <w:szCs w:val="24"/>
        </w:rPr>
        <w:t>/g</w:t>
      </w:r>
      <w:r w:rsidR="006E7611">
        <w:rPr>
          <w:rFonts w:ascii="Times New Roman" w:hAnsi="Times New Roman" w:cs="Times New Roman" w:hint="eastAsia"/>
          <w:sz w:val="24"/>
          <w:szCs w:val="24"/>
        </w:rPr>
        <w:t>）等元素含量（</w:t>
      </w:r>
      <w:proofErr w:type="spellStart"/>
      <w:r w:rsidR="006E7611" w:rsidRPr="00030982">
        <w:rPr>
          <w:rFonts w:ascii="Times New Roman" w:hAnsi="Times New Roman" w:cs="Times New Roman"/>
          <w:color w:val="0000FF"/>
          <w:sz w:val="24"/>
          <w:szCs w:val="24"/>
        </w:rPr>
        <w:t>Aud</w:t>
      </w:r>
      <w:r w:rsidR="006E7611" w:rsidRPr="00030982">
        <w:rPr>
          <w:rFonts w:ascii="Times New Roman" w:eastAsia="宋体" w:hAnsi="Times New Roman" w:cs="Times New Roman"/>
          <w:color w:val="0000FF"/>
          <w:sz w:val="24"/>
          <w:szCs w:val="24"/>
        </w:rPr>
        <w:t>é</w:t>
      </w:r>
      <w:r w:rsidR="006E7611" w:rsidRPr="00030982">
        <w:rPr>
          <w:rFonts w:ascii="Times New Roman" w:hAnsi="Times New Roman" w:cs="Times New Roman"/>
          <w:color w:val="0000FF"/>
          <w:sz w:val="24"/>
          <w:szCs w:val="24"/>
        </w:rPr>
        <w:t>tat</w:t>
      </w:r>
      <w:proofErr w:type="spellEnd"/>
      <w:r w:rsidR="0038583E">
        <w:rPr>
          <w:rFonts w:ascii="Times New Roman" w:hAnsi="Times New Roman" w:cs="Times New Roman" w:hint="eastAsia"/>
          <w:color w:val="0000FF"/>
          <w:sz w:val="24"/>
          <w:szCs w:val="24"/>
        </w:rPr>
        <w:t xml:space="preserve"> et al.</w:t>
      </w:r>
      <w:r w:rsidR="006E7611" w:rsidRPr="00030982">
        <w:rPr>
          <w:rFonts w:ascii="Times New Roman" w:hAnsi="Times New Roman" w:cs="Times New Roman" w:hint="eastAsia"/>
          <w:color w:val="0000FF"/>
          <w:sz w:val="24"/>
          <w:szCs w:val="24"/>
        </w:rPr>
        <w:t>, 201</w:t>
      </w:r>
      <w:r w:rsidR="0038583E">
        <w:rPr>
          <w:rFonts w:ascii="Times New Roman" w:hAnsi="Times New Roman" w:cs="Times New Roman" w:hint="eastAsia"/>
          <w:color w:val="0000FF"/>
          <w:sz w:val="24"/>
          <w:szCs w:val="24"/>
        </w:rPr>
        <w:t>5</w:t>
      </w:r>
      <w:r w:rsidR="006E7611">
        <w:rPr>
          <w:rFonts w:ascii="Times New Roman" w:hAnsi="Times New Roman" w:cs="Times New Roman" w:hint="eastAsia"/>
          <w:sz w:val="24"/>
          <w:szCs w:val="24"/>
        </w:rPr>
        <w:t>）。</w:t>
      </w:r>
      <w:r w:rsidR="00B27553">
        <w:rPr>
          <w:rFonts w:ascii="Times New Roman" w:hAnsi="Times New Roman" w:cs="Times New Roman" w:hint="eastAsia"/>
          <w:sz w:val="24"/>
          <w:szCs w:val="24"/>
        </w:rPr>
        <w:t>硅酸盐</w:t>
      </w:r>
      <w:r w:rsidR="00B27553" w:rsidRPr="00734A7E">
        <w:rPr>
          <w:rFonts w:ascii="Times New Roman" w:hAnsi="Times New Roman" w:cs="Times New Roman"/>
          <w:sz w:val="24"/>
          <w:szCs w:val="24"/>
        </w:rPr>
        <w:t>玻璃中元素含量的推荐值据</w:t>
      </w:r>
      <w:proofErr w:type="spellStart"/>
      <w:r w:rsidR="00B27553">
        <w:rPr>
          <w:rFonts w:ascii="Times New Roman" w:hAnsi="Times New Roman" w:cs="Times New Roman"/>
          <w:sz w:val="24"/>
          <w:szCs w:val="24"/>
        </w:rPr>
        <w:t>GeoReM</w:t>
      </w:r>
      <w:proofErr w:type="spellEnd"/>
      <w:r w:rsidR="00B27553" w:rsidRPr="00734A7E">
        <w:rPr>
          <w:rFonts w:ascii="Times New Roman" w:hAnsi="Times New Roman" w:cs="Times New Roman"/>
          <w:sz w:val="24"/>
          <w:szCs w:val="24"/>
        </w:rPr>
        <w:t>数据库</w:t>
      </w:r>
      <w:r w:rsidR="00B27553" w:rsidRPr="00734A7E">
        <w:rPr>
          <w:rFonts w:ascii="Times New Roman" w:hAnsi="Times New Roman" w:cs="Times New Roman"/>
          <w:sz w:val="24"/>
          <w:szCs w:val="24"/>
        </w:rPr>
        <w:t>(</w:t>
      </w:r>
      <w:hyperlink r:id="rId9" w:history="1">
        <w:r w:rsidR="00B27553" w:rsidRPr="00734A7E">
          <w:rPr>
            <w:rStyle w:val="a5"/>
            <w:rFonts w:ascii="Times New Roman" w:hAnsi="Times New Roman" w:cs="Times New Roman"/>
            <w:sz w:val="24"/>
            <w:szCs w:val="24"/>
          </w:rPr>
          <w:t>http://georem.mpch-mainz.gwdg.de/</w:t>
        </w:r>
      </w:hyperlink>
      <w:r w:rsidR="00B27553" w:rsidRPr="00734A7E">
        <w:rPr>
          <w:rFonts w:ascii="Times New Roman" w:hAnsi="Times New Roman" w:cs="Times New Roman"/>
          <w:sz w:val="24"/>
          <w:szCs w:val="24"/>
        </w:rPr>
        <w:t>)</w:t>
      </w:r>
      <w:r w:rsidR="00B27553">
        <w:rPr>
          <w:rFonts w:ascii="Times New Roman" w:hAnsi="Times New Roman" w:cs="Times New Roman"/>
          <w:sz w:val="24"/>
          <w:szCs w:val="24"/>
        </w:rPr>
        <w:t>。</w:t>
      </w:r>
      <w:r w:rsidR="0038583E">
        <w:rPr>
          <w:rFonts w:ascii="Times New Roman" w:hAnsi="Times New Roman" w:cs="Times New Roman" w:hint="eastAsia"/>
          <w:sz w:val="24"/>
          <w:szCs w:val="24"/>
        </w:rPr>
        <w:t>分析结果表明多数元素的准确度优于</w:t>
      </w:r>
      <w:r w:rsidR="0038583E">
        <w:rPr>
          <w:rFonts w:ascii="Times New Roman" w:hAnsi="Times New Roman" w:cs="Times New Roman" w:hint="eastAsia"/>
          <w:sz w:val="24"/>
          <w:szCs w:val="24"/>
        </w:rPr>
        <w:t>10%</w:t>
      </w:r>
      <w:r w:rsidR="00817E6B">
        <w:rPr>
          <w:rFonts w:ascii="Times New Roman" w:hAnsi="Times New Roman" w:cs="Times New Roman" w:hint="eastAsia"/>
          <w:sz w:val="24"/>
          <w:szCs w:val="24"/>
        </w:rPr>
        <w:t>（具体以每次质控样实测值和理论值百分误差为准）</w:t>
      </w:r>
      <w:r w:rsidR="0038583E">
        <w:rPr>
          <w:rFonts w:ascii="Times New Roman" w:hAnsi="Times New Roman" w:cs="Times New Roman" w:hint="eastAsia"/>
          <w:sz w:val="24"/>
          <w:szCs w:val="24"/>
        </w:rPr>
        <w:t>。</w:t>
      </w:r>
      <w:r w:rsidR="004F574A">
        <w:rPr>
          <w:rFonts w:ascii="Times New Roman" w:hAnsi="Times New Roman" w:cs="Times New Roman" w:hint="eastAsia"/>
          <w:sz w:val="24"/>
          <w:szCs w:val="24"/>
        </w:rPr>
        <w:t>详细分析</w:t>
      </w:r>
      <w:r w:rsidR="0038583E">
        <w:rPr>
          <w:rFonts w:ascii="Times New Roman" w:hAnsi="Times New Roman" w:cs="Times New Roman" w:hint="eastAsia"/>
          <w:sz w:val="24"/>
          <w:szCs w:val="24"/>
        </w:rPr>
        <w:t>流程</w:t>
      </w:r>
      <w:r w:rsidR="004F574A">
        <w:rPr>
          <w:rFonts w:ascii="Times New Roman" w:hAnsi="Times New Roman" w:cs="Times New Roman" w:hint="eastAsia"/>
          <w:sz w:val="24"/>
          <w:szCs w:val="24"/>
        </w:rPr>
        <w:t>见</w:t>
      </w:r>
      <w:r w:rsidR="004F574A" w:rsidRPr="003C33E1">
        <w:rPr>
          <w:rFonts w:ascii="Times New Roman" w:hAnsi="Times New Roman" w:cs="Times New Roman" w:hint="eastAsia"/>
          <w:color w:val="0000FF"/>
          <w:sz w:val="24"/>
          <w:szCs w:val="24"/>
        </w:rPr>
        <w:t>蓝廷广等（</w:t>
      </w:r>
      <w:r w:rsidR="004F574A" w:rsidRPr="003C33E1">
        <w:rPr>
          <w:rFonts w:ascii="Times New Roman" w:hAnsi="Times New Roman" w:cs="Times New Roman" w:hint="eastAsia"/>
          <w:color w:val="0000FF"/>
          <w:sz w:val="24"/>
          <w:szCs w:val="24"/>
        </w:rPr>
        <w:t>2017</w:t>
      </w:r>
      <w:r w:rsidR="004F574A" w:rsidRPr="003C33E1">
        <w:rPr>
          <w:rFonts w:ascii="Times New Roman" w:hAnsi="Times New Roman" w:cs="Times New Roman" w:hint="eastAsia"/>
          <w:color w:val="0000FF"/>
          <w:sz w:val="24"/>
          <w:szCs w:val="24"/>
        </w:rPr>
        <w:t>）和</w:t>
      </w:r>
      <w:proofErr w:type="spellStart"/>
      <w:r w:rsidR="004F574A" w:rsidRPr="003C33E1">
        <w:rPr>
          <w:rFonts w:ascii="Times New Roman" w:hAnsi="Times New Roman" w:cs="Times New Roman" w:hint="eastAsia"/>
          <w:color w:val="0000FF"/>
          <w:sz w:val="24"/>
          <w:szCs w:val="24"/>
        </w:rPr>
        <w:t>Lan</w:t>
      </w:r>
      <w:proofErr w:type="spellEnd"/>
      <w:r w:rsidR="004F574A" w:rsidRPr="003C33E1">
        <w:rPr>
          <w:rFonts w:ascii="Times New Roman" w:hAnsi="Times New Roman" w:cs="Times New Roman" w:hint="eastAsia"/>
          <w:color w:val="0000FF"/>
          <w:sz w:val="24"/>
          <w:szCs w:val="24"/>
        </w:rPr>
        <w:t xml:space="preserve"> et al. (2018).</w:t>
      </w:r>
    </w:p>
    <w:p w:rsidR="00D6720F" w:rsidRPr="00D6720F" w:rsidRDefault="00D6720F" w:rsidP="00D6720F">
      <w:pPr>
        <w:widowControl/>
        <w:numPr>
          <w:ilvl w:val="0"/>
          <w:numId w:val="1"/>
        </w:numPr>
        <w:spacing w:line="360" w:lineRule="auto"/>
        <w:ind w:rightChars="100" w:right="210"/>
        <w:rPr>
          <w:rFonts w:ascii="Times New Roman" w:eastAsia="微软雅黑" w:hAnsi="Times New Roman" w:cs="Times New Roman"/>
          <w:b/>
          <w:bCs/>
          <w:kern w:val="0"/>
        </w:rPr>
      </w:pPr>
      <w:r w:rsidRPr="00D6720F">
        <w:rPr>
          <w:rFonts w:ascii="Times New Roman" w:eastAsia="微软雅黑" w:hAnsi="Times New Roman" w:cs="Times New Roman" w:hint="eastAsia"/>
          <w:b/>
          <w:bCs/>
          <w:kern w:val="0"/>
        </w:rPr>
        <w:t>单个包裹体微量元素含量分析</w:t>
      </w:r>
    </w:p>
    <w:p w:rsidR="00B27553" w:rsidRDefault="00D6720F" w:rsidP="00D6720F">
      <w:pPr>
        <w:autoSpaceDE w:val="0"/>
        <w:autoSpaceDN w:val="0"/>
        <w:adjustRightInd w:val="0"/>
        <w:spacing w:line="360" w:lineRule="auto"/>
        <w:ind w:firstLineChars="200" w:firstLine="480"/>
        <w:rPr>
          <w:rFonts w:ascii="Times New Roman" w:hAnsi="Times New Roman" w:cs="Times New Roman" w:hint="eastAsia"/>
          <w:kern w:val="0"/>
          <w:sz w:val="24"/>
          <w:szCs w:val="24"/>
        </w:rPr>
      </w:pPr>
      <w:r>
        <w:rPr>
          <w:rFonts w:ascii="Times New Roman" w:hAnsi="Times New Roman" w:cs="Times New Roman" w:hint="eastAsia"/>
          <w:kern w:val="0"/>
          <w:sz w:val="24"/>
          <w:szCs w:val="24"/>
        </w:rPr>
        <w:t>单个流体包裹体主、微量元素的含量分析在中国科学院地球化学研究所矿床地球化学国家重点实验室利用</w:t>
      </w:r>
      <w:r>
        <w:rPr>
          <w:rFonts w:ascii="Times New Roman" w:hAnsi="Times New Roman" w:cs="Times New Roman"/>
          <w:kern w:val="0"/>
          <w:sz w:val="24"/>
          <w:szCs w:val="24"/>
        </w:rPr>
        <w:t xml:space="preserve">LA-ICP-MS </w:t>
      </w:r>
      <w:r>
        <w:rPr>
          <w:rFonts w:ascii="Times New Roman" w:hAnsi="Times New Roman" w:cs="Times New Roman" w:hint="eastAsia"/>
          <w:kern w:val="0"/>
          <w:sz w:val="24"/>
          <w:szCs w:val="24"/>
        </w:rPr>
        <w:t>完成。</w:t>
      </w:r>
    </w:p>
    <w:p w:rsidR="00B27553" w:rsidRDefault="00107171" w:rsidP="00B27553">
      <w:pPr>
        <w:autoSpaceDE w:val="0"/>
        <w:autoSpaceDN w:val="0"/>
        <w:adjustRightInd w:val="0"/>
        <w:spacing w:line="360" w:lineRule="auto"/>
        <w:ind w:firstLineChars="200" w:firstLine="482"/>
        <w:rPr>
          <w:rFonts w:ascii="Times New Roman" w:hAnsi="Times New Roman" w:cs="Times New Roman" w:hint="eastAsia"/>
          <w:kern w:val="0"/>
          <w:sz w:val="24"/>
          <w:szCs w:val="24"/>
        </w:rPr>
      </w:pPr>
      <w:r>
        <w:rPr>
          <w:rFonts w:ascii="Times New Roman" w:hAnsi="Times New Roman" w:cs="Times New Roman"/>
          <w:b/>
          <w:kern w:val="0"/>
          <w:sz w:val="24"/>
          <w:szCs w:val="24"/>
        </w:rPr>
        <w:fldChar w:fldCharType="begin"/>
      </w:r>
      <w:r>
        <w:rPr>
          <w:rFonts w:ascii="Times New Roman" w:hAnsi="Times New Roman" w:cs="Times New Roman"/>
          <w:b/>
          <w:kern w:val="0"/>
          <w:sz w:val="24"/>
          <w:szCs w:val="24"/>
        </w:rPr>
        <w:instrText xml:space="preserve"> </w:instrText>
      </w:r>
      <w:r>
        <w:rPr>
          <w:rFonts w:ascii="Times New Roman" w:hAnsi="Times New Roman" w:cs="Times New Roman" w:hint="eastAsia"/>
          <w:b/>
          <w:kern w:val="0"/>
          <w:sz w:val="24"/>
          <w:szCs w:val="24"/>
        </w:rPr>
        <w:instrText>= 1 \* GB3</w:instrText>
      </w:r>
      <w:r>
        <w:rPr>
          <w:rFonts w:ascii="Times New Roman" w:hAnsi="Times New Roman" w:cs="Times New Roman"/>
          <w:b/>
          <w:kern w:val="0"/>
          <w:sz w:val="24"/>
          <w:szCs w:val="24"/>
        </w:rPr>
        <w:instrText xml:space="preserve"> </w:instrText>
      </w:r>
      <w:r>
        <w:rPr>
          <w:rFonts w:ascii="Times New Roman" w:hAnsi="Times New Roman" w:cs="Times New Roman"/>
          <w:b/>
          <w:kern w:val="0"/>
          <w:sz w:val="24"/>
          <w:szCs w:val="24"/>
        </w:rPr>
        <w:fldChar w:fldCharType="separate"/>
      </w:r>
      <w:r>
        <w:rPr>
          <w:rFonts w:ascii="Times New Roman" w:hAnsi="Times New Roman" w:cs="Times New Roman" w:hint="eastAsia"/>
          <w:b/>
          <w:noProof/>
          <w:kern w:val="0"/>
          <w:sz w:val="24"/>
          <w:szCs w:val="24"/>
        </w:rPr>
        <w:t>①</w:t>
      </w:r>
      <w:r>
        <w:rPr>
          <w:rFonts w:ascii="Times New Roman" w:hAnsi="Times New Roman" w:cs="Times New Roman"/>
          <w:b/>
          <w:kern w:val="0"/>
          <w:sz w:val="24"/>
          <w:szCs w:val="24"/>
        </w:rPr>
        <w:fldChar w:fldCharType="end"/>
      </w:r>
      <w:r w:rsidR="00B27553" w:rsidRPr="00B27553">
        <w:rPr>
          <w:rFonts w:ascii="Times New Roman" w:hAnsi="Times New Roman" w:cs="Times New Roman" w:hint="eastAsia"/>
          <w:b/>
          <w:kern w:val="0"/>
          <w:sz w:val="24"/>
          <w:szCs w:val="24"/>
        </w:rPr>
        <w:t>对萤石和石英中的单个流体包裹体：</w:t>
      </w:r>
      <w:r w:rsidR="00B27553" w:rsidRPr="00A104AC">
        <w:rPr>
          <w:rFonts w:ascii="Times New Roman" w:hAnsi="Times New Roman" w:cs="Times New Roman"/>
          <w:kern w:val="0"/>
          <w:sz w:val="24"/>
          <w:szCs w:val="24"/>
        </w:rPr>
        <w:t>激光剥蚀系统</w:t>
      </w:r>
      <w:r>
        <w:rPr>
          <w:rFonts w:ascii="Times New Roman" w:hAnsi="Times New Roman" w:cs="Times New Roman"/>
          <w:kern w:val="0"/>
          <w:sz w:val="24"/>
          <w:szCs w:val="24"/>
        </w:rPr>
        <w:t>推荐</w:t>
      </w:r>
      <w:bookmarkStart w:id="2" w:name="_GoBack"/>
      <w:bookmarkEnd w:id="2"/>
      <w:r w:rsidR="00B27553" w:rsidRPr="00A104AC">
        <w:rPr>
          <w:rFonts w:ascii="Times New Roman" w:hAnsi="Times New Roman" w:cs="Times New Roman"/>
          <w:kern w:val="0"/>
          <w:sz w:val="24"/>
          <w:szCs w:val="24"/>
        </w:rPr>
        <w:t>为</w:t>
      </w:r>
      <w:r w:rsidR="00B27553">
        <w:rPr>
          <w:rFonts w:ascii="Times New Roman" w:hAnsi="Times New Roman" w:cs="Times New Roman" w:hint="eastAsia"/>
          <w:kern w:val="0"/>
          <w:sz w:val="24"/>
          <w:szCs w:val="24"/>
        </w:rPr>
        <w:t>美国</w:t>
      </w:r>
      <w:r w:rsidR="00B27553">
        <w:rPr>
          <w:rFonts w:ascii="Times New Roman" w:hAnsi="Times New Roman" w:cs="Times New Roman" w:hint="eastAsia"/>
          <w:kern w:val="0"/>
          <w:sz w:val="24"/>
          <w:szCs w:val="24"/>
        </w:rPr>
        <w:t>E</w:t>
      </w:r>
      <w:r w:rsidR="00B27553">
        <w:rPr>
          <w:rFonts w:ascii="Times New Roman" w:hAnsi="Times New Roman" w:cs="Times New Roman"/>
          <w:kern w:val="0"/>
          <w:sz w:val="24"/>
          <w:szCs w:val="24"/>
        </w:rPr>
        <w:t>lemental</w:t>
      </w:r>
      <w:r w:rsidR="00B27553">
        <w:rPr>
          <w:rFonts w:ascii="Times New Roman" w:hAnsi="Times New Roman" w:cs="Times New Roman" w:hint="eastAsia"/>
          <w:kern w:val="0"/>
          <w:sz w:val="24"/>
          <w:szCs w:val="24"/>
        </w:rPr>
        <w:t xml:space="preserve"> </w:t>
      </w:r>
      <w:r w:rsidR="00B27553">
        <w:rPr>
          <w:rFonts w:ascii="Times New Roman" w:hAnsi="Times New Roman" w:cs="Times New Roman"/>
          <w:kern w:val="0"/>
          <w:sz w:val="24"/>
          <w:szCs w:val="24"/>
        </w:rPr>
        <w:t>Scientific</w:t>
      </w:r>
      <w:r w:rsidR="00B27553">
        <w:rPr>
          <w:rFonts w:ascii="Times New Roman" w:hAnsi="Times New Roman" w:cs="Times New Roman" w:hint="eastAsia"/>
          <w:kern w:val="0"/>
          <w:sz w:val="24"/>
          <w:szCs w:val="24"/>
        </w:rPr>
        <w:t>公司生产的</w:t>
      </w:r>
      <w:r w:rsidR="00B27553">
        <w:rPr>
          <w:rFonts w:ascii="Times New Roman" w:hAnsi="Times New Roman" w:cs="Times New Roman"/>
          <w:kern w:val="0"/>
          <w:sz w:val="24"/>
          <w:szCs w:val="24"/>
        </w:rPr>
        <w:t>飞秒激光剥蚀系统（</w:t>
      </w:r>
      <w:proofErr w:type="spellStart"/>
      <w:r w:rsidR="00B27553">
        <w:rPr>
          <w:rFonts w:ascii="Times New Roman" w:hAnsi="Times New Roman" w:cs="Times New Roman" w:hint="eastAsia"/>
          <w:kern w:val="0"/>
          <w:sz w:val="24"/>
          <w:szCs w:val="24"/>
        </w:rPr>
        <w:t>NWRfemto</w:t>
      </w:r>
      <w:proofErr w:type="spellEnd"/>
      <w:r w:rsidR="00B27553">
        <w:rPr>
          <w:rFonts w:ascii="Times New Roman" w:hAnsi="Times New Roman" w:cs="Times New Roman"/>
          <w:kern w:val="0"/>
          <w:sz w:val="24"/>
          <w:szCs w:val="24"/>
        </w:rPr>
        <w:t>）</w:t>
      </w:r>
      <w:r w:rsidR="00B27553" w:rsidRPr="00A104AC">
        <w:rPr>
          <w:rFonts w:ascii="Times New Roman" w:hAnsi="Times New Roman" w:cs="Times New Roman"/>
          <w:kern w:val="0"/>
          <w:sz w:val="24"/>
          <w:szCs w:val="24"/>
        </w:rPr>
        <w:t>。样品仓为</w:t>
      </w:r>
      <w:r w:rsidR="00B27553">
        <w:rPr>
          <w:rFonts w:ascii="Times New Roman" w:hAnsi="Times New Roman" w:cs="Times New Roman" w:hint="eastAsia"/>
          <w:kern w:val="0"/>
          <w:sz w:val="24"/>
          <w:szCs w:val="24"/>
        </w:rPr>
        <w:t>TV3</w:t>
      </w:r>
      <w:r w:rsidR="00B27553">
        <w:rPr>
          <w:rFonts w:ascii="Times New Roman" w:hAnsi="Times New Roman" w:cs="Times New Roman" w:hint="eastAsia"/>
          <w:kern w:val="0"/>
          <w:sz w:val="24"/>
          <w:szCs w:val="24"/>
        </w:rPr>
        <w:t>双体积</w:t>
      </w:r>
      <w:r w:rsidR="00B27553" w:rsidRPr="00A104AC">
        <w:rPr>
          <w:rFonts w:ascii="Times New Roman" w:hAnsi="Times New Roman" w:cs="Times New Roman"/>
          <w:kern w:val="0"/>
          <w:sz w:val="24"/>
          <w:szCs w:val="24"/>
        </w:rPr>
        <w:t>剥蚀池，</w:t>
      </w:r>
      <w:r w:rsidR="00B27553">
        <w:rPr>
          <w:rFonts w:ascii="Times New Roman" w:hAnsi="Times New Roman" w:cs="Times New Roman" w:hint="eastAsia"/>
          <w:kern w:val="0"/>
          <w:sz w:val="24"/>
          <w:szCs w:val="24"/>
        </w:rPr>
        <w:t>具有较高冲洗效率</w:t>
      </w:r>
      <w:r w:rsidR="00B27553" w:rsidRPr="00A104AC">
        <w:rPr>
          <w:rFonts w:ascii="Times New Roman" w:hAnsi="Times New Roman" w:cs="Times New Roman"/>
          <w:kern w:val="0"/>
          <w:sz w:val="24"/>
          <w:szCs w:val="24"/>
        </w:rPr>
        <w:t>。分析过程中，激光工作</w:t>
      </w:r>
      <w:r w:rsidR="00B27553">
        <w:rPr>
          <w:rFonts w:ascii="Times New Roman" w:hAnsi="Times New Roman" w:cs="Times New Roman" w:hint="eastAsia"/>
          <w:kern w:val="0"/>
          <w:sz w:val="24"/>
          <w:szCs w:val="24"/>
        </w:rPr>
        <w:t>波长为</w:t>
      </w:r>
      <w:r w:rsidR="00B27553">
        <w:rPr>
          <w:rFonts w:ascii="Times New Roman" w:hAnsi="Times New Roman" w:cs="Times New Roman" w:hint="eastAsia"/>
          <w:kern w:val="0"/>
          <w:sz w:val="24"/>
          <w:szCs w:val="24"/>
        </w:rPr>
        <w:t>257</w:t>
      </w:r>
      <w:r w:rsidR="00B27553">
        <w:rPr>
          <w:rFonts w:ascii="Times New Roman" w:hAnsi="Times New Roman" w:cs="Times New Roman" w:hint="eastAsia"/>
          <w:kern w:val="0"/>
          <w:sz w:val="24"/>
          <w:szCs w:val="24"/>
        </w:rPr>
        <w:t>或</w:t>
      </w:r>
      <w:r w:rsidR="00B27553">
        <w:rPr>
          <w:rFonts w:ascii="Times New Roman" w:hAnsi="Times New Roman" w:cs="Times New Roman" w:hint="eastAsia"/>
          <w:kern w:val="0"/>
          <w:sz w:val="24"/>
          <w:szCs w:val="24"/>
        </w:rPr>
        <w:t>206nm</w:t>
      </w:r>
      <w:r w:rsidR="00B27553">
        <w:rPr>
          <w:rFonts w:ascii="Times New Roman" w:hAnsi="Times New Roman" w:cs="Times New Roman" w:hint="eastAsia"/>
          <w:kern w:val="0"/>
          <w:sz w:val="24"/>
          <w:szCs w:val="24"/>
        </w:rPr>
        <w:t>（以实际使用的为准），剥蚀</w:t>
      </w:r>
      <w:r w:rsidR="00B27553" w:rsidRPr="00A104AC">
        <w:rPr>
          <w:rFonts w:ascii="Times New Roman" w:hAnsi="Times New Roman" w:cs="Times New Roman"/>
          <w:kern w:val="0"/>
          <w:sz w:val="24"/>
          <w:szCs w:val="24"/>
        </w:rPr>
        <w:t>参数频率一般为</w:t>
      </w:r>
      <w:r w:rsidR="00B27553">
        <w:rPr>
          <w:rFonts w:ascii="Times New Roman" w:hAnsi="Times New Roman" w:cs="Times New Roman"/>
          <w:kern w:val="0"/>
          <w:sz w:val="24"/>
          <w:szCs w:val="24"/>
        </w:rPr>
        <w:t>~</w:t>
      </w:r>
      <w:r w:rsidR="00B27553">
        <w:rPr>
          <w:rFonts w:ascii="Times New Roman" w:hAnsi="Times New Roman" w:cs="Times New Roman" w:hint="eastAsia"/>
          <w:kern w:val="0"/>
          <w:sz w:val="24"/>
          <w:szCs w:val="24"/>
        </w:rPr>
        <w:t>5</w:t>
      </w:r>
      <w:r w:rsidR="00B27553" w:rsidRPr="00A104AC">
        <w:rPr>
          <w:rFonts w:ascii="Times New Roman" w:hAnsi="Times New Roman" w:cs="Times New Roman"/>
          <w:kern w:val="0"/>
          <w:sz w:val="24"/>
          <w:szCs w:val="24"/>
        </w:rPr>
        <w:t>Hz</w:t>
      </w:r>
      <w:r w:rsidR="00B27553">
        <w:rPr>
          <w:rFonts w:ascii="Times New Roman" w:hAnsi="Times New Roman" w:cs="Times New Roman" w:hint="eastAsia"/>
          <w:kern w:val="0"/>
          <w:sz w:val="24"/>
          <w:szCs w:val="24"/>
        </w:rPr>
        <w:t>，</w:t>
      </w:r>
      <w:r w:rsidR="00B27553">
        <w:rPr>
          <w:rFonts w:ascii="Times New Roman" w:hAnsi="Times New Roman" w:cs="Times New Roman"/>
          <w:kern w:val="0"/>
          <w:sz w:val="24"/>
          <w:szCs w:val="24"/>
        </w:rPr>
        <w:t>能量</w:t>
      </w:r>
      <w:r w:rsidR="00B27553">
        <w:rPr>
          <w:rFonts w:ascii="Times New Roman" w:hAnsi="Times New Roman" w:cs="Times New Roman" w:hint="eastAsia"/>
          <w:kern w:val="0"/>
          <w:sz w:val="24"/>
          <w:szCs w:val="24"/>
        </w:rPr>
        <w:t>透过率</w:t>
      </w:r>
      <w:r w:rsidR="00B27553">
        <w:rPr>
          <w:rFonts w:ascii="Times New Roman" w:hAnsi="Times New Roman" w:cs="Times New Roman" w:hint="eastAsia"/>
          <w:kern w:val="0"/>
          <w:sz w:val="24"/>
          <w:szCs w:val="24"/>
        </w:rPr>
        <w:t>40%-50%</w:t>
      </w:r>
      <w:r w:rsidR="00B27553">
        <w:rPr>
          <w:rFonts w:ascii="Times New Roman" w:hAnsi="Times New Roman" w:cs="Times New Roman" w:hint="eastAsia"/>
          <w:kern w:val="0"/>
          <w:sz w:val="24"/>
          <w:szCs w:val="24"/>
        </w:rPr>
        <w:t>，</w:t>
      </w:r>
      <w:r w:rsidR="00B27553" w:rsidRPr="00A104AC">
        <w:rPr>
          <w:rFonts w:ascii="Times New Roman" w:hAnsi="Times New Roman" w:cs="Times New Roman"/>
          <w:kern w:val="0"/>
          <w:sz w:val="24"/>
          <w:szCs w:val="24"/>
        </w:rPr>
        <w:t>束斑</w:t>
      </w:r>
      <w:r w:rsidR="00B27553">
        <w:rPr>
          <w:rFonts w:ascii="Times New Roman" w:hAnsi="Times New Roman" w:cs="Times New Roman" w:hint="eastAsia"/>
          <w:kern w:val="0"/>
          <w:sz w:val="24"/>
          <w:szCs w:val="24"/>
        </w:rPr>
        <w:t>32~44</w:t>
      </w:r>
      <w:r w:rsidR="00B27553" w:rsidRPr="00A104AC">
        <w:rPr>
          <w:rFonts w:ascii="Times New Roman" w:hAnsi="Times New Roman" w:cs="Times New Roman"/>
          <w:kern w:val="0"/>
          <w:sz w:val="24"/>
          <w:szCs w:val="24"/>
        </w:rPr>
        <w:t>μm</w:t>
      </w:r>
      <w:r w:rsidR="00B27553" w:rsidRPr="00A104AC">
        <w:rPr>
          <w:rFonts w:ascii="Times New Roman" w:hAnsi="Times New Roman" w:cs="Times New Roman"/>
          <w:kern w:val="0"/>
          <w:sz w:val="24"/>
          <w:szCs w:val="24"/>
        </w:rPr>
        <w:t>。</w:t>
      </w:r>
    </w:p>
    <w:p w:rsidR="00107171" w:rsidRDefault="00107171" w:rsidP="00B27553">
      <w:pPr>
        <w:autoSpaceDE w:val="0"/>
        <w:autoSpaceDN w:val="0"/>
        <w:adjustRightInd w:val="0"/>
        <w:spacing w:line="360" w:lineRule="auto"/>
        <w:ind w:firstLineChars="200" w:firstLine="482"/>
        <w:rPr>
          <w:rFonts w:ascii="Times New Roman" w:hAnsi="Times New Roman" w:cs="Times New Roman" w:hint="eastAsia"/>
          <w:kern w:val="0"/>
          <w:sz w:val="24"/>
          <w:szCs w:val="24"/>
        </w:rPr>
      </w:pPr>
      <w:r>
        <w:rPr>
          <w:rFonts w:ascii="Times New Roman" w:hAnsi="Times New Roman" w:cs="Times New Roman"/>
          <w:b/>
          <w:kern w:val="0"/>
          <w:sz w:val="24"/>
          <w:szCs w:val="24"/>
        </w:rPr>
        <w:fldChar w:fldCharType="begin"/>
      </w:r>
      <w:r>
        <w:rPr>
          <w:rFonts w:ascii="Times New Roman" w:hAnsi="Times New Roman" w:cs="Times New Roman"/>
          <w:b/>
          <w:kern w:val="0"/>
          <w:sz w:val="24"/>
          <w:szCs w:val="24"/>
        </w:rPr>
        <w:instrText xml:space="preserve"> </w:instrText>
      </w:r>
      <w:r>
        <w:rPr>
          <w:rFonts w:ascii="Times New Roman" w:hAnsi="Times New Roman" w:cs="Times New Roman" w:hint="eastAsia"/>
          <w:b/>
          <w:kern w:val="0"/>
          <w:sz w:val="24"/>
          <w:szCs w:val="24"/>
        </w:rPr>
        <w:instrText>= 2 \* GB3</w:instrText>
      </w:r>
      <w:r>
        <w:rPr>
          <w:rFonts w:ascii="Times New Roman" w:hAnsi="Times New Roman" w:cs="Times New Roman"/>
          <w:b/>
          <w:kern w:val="0"/>
          <w:sz w:val="24"/>
          <w:szCs w:val="24"/>
        </w:rPr>
        <w:instrText xml:space="preserve"> </w:instrText>
      </w:r>
      <w:r>
        <w:rPr>
          <w:rFonts w:ascii="Times New Roman" w:hAnsi="Times New Roman" w:cs="Times New Roman"/>
          <w:b/>
          <w:kern w:val="0"/>
          <w:sz w:val="24"/>
          <w:szCs w:val="24"/>
        </w:rPr>
        <w:fldChar w:fldCharType="separate"/>
      </w:r>
      <w:r>
        <w:rPr>
          <w:rFonts w:ascii="Times New Roman" w:hAnsi="Times New Roman" w:cs="Times New Roman" w:hint="eastAsia"/>
          <w:b/>
          <w:noProof/>
          <w:kern w:val="0"/>
          <w:sz w:val="24"/>
          <w:szCs w:val="24"/>
        </w:rPr>
        <w:t>②</w:t>
      </w:r>
      <w:r>
        <w:rPr>
          <w:rFonts w:ascii="Times New Roman" w:hAnsi="Times New Roman" w:cs="Times New Roman"/>
          <w:b/>
          <w:kern w:val="0"/>
          <w:sz w:val="24"/>
          <w:szCs w:val="24"/>
        </w:rPr>
        <w:fldChar w:fldCharType="end"/>
      </w:r>
      <w:r w:rsidR="00B27553" w:rsidRPr="00B27553">
        <w:rPr>
          <w:rFonts w:ascii="Times New Roman" w:hAnsi="Times New Roman" w:cs="Times New Roman" w:hint="eastAsia"/>
          <w:b/>
          <w:kern w:val="0"/>
          <w:sz w:val="24"/>
          <w:szCs w:val="24"/>
        </w:rPr>
        <w:t>其他矿物中的</w:t>
      </w:r>
      <w:r>
        <w:rPr>
          <w:rFonts w:ascii="Times New Roman" w:hAnsi="Times New Roman" w:cs="Times New Roman" w:hint="eastAsia"/>
          <w:b/>
          <w:kern w:val="0"/>
          <w:sz w:val="24"/>
          <w:szCs w:val="24"/>
        </w:rPr>
        <w:t>单个流体</w:t>
      </w:r>
      <w:r w:rsidR="00B27553" w:rsidRPr="00B27553">
        <w:rPr>
          <w:rFonts w:ascii="Times New Roman" w:hAnsi="Times New Roman" w:cs="Times New Roman" w:hint="eastAsia"/>
          <w:b/>
          <w:kern w:val="0"/>
          <w:sz w:val="24"/>
          <w:szCs w:val="24"/>
        </w:rPr>
        <w:t>包裹体：</w:t>
      </w:r>
      <w:r w:rsidRPr="00107171">
        <w:rPr>
          <w:rFonts w:ascii="Times New Roman" w:hAnsi="Times New Roman" w:cs="Times New Roman" w:hint="eastAsia"/>
          <w:kern w:val="0"/>
          <w:sz w:val="24"/>
          <w:szCs w:val="24"/>
        </w:rPr>
        <w:t>由于飞秒剥蚀坑较浅，</w:t>
      </w:r>
      <w:r w:rsidR="00D6720F">
        <w:rPr>
          <w:rFonts w:ascii="Times New Roman" w:hAnsi="Times New Roman" w:cs="Times New Roman" w:hint="eastAsia"/>
          <w:kern w:val="0"/>
          <w:sz w:val="24"/>
          <w:szCs w:val="24"/>
        </w:rPr>
        <w:t>激光剥蚀系统</w:t>
      </w:r>
      <w:r>
        <w:rPr>
          <w:rFonts w:ascii="Times New Roman" w:hAnsi="Times New Roman" w:cs="Times New Roman" w:hint="eastAsia"/>
          <w:kern w:val="0"/>
          <w:sz w:val="24"/>
          <w:szCs w:val="24"/>
        </w:rPr>
        <w:t>通常推荐</w:t>
      </w:r>
      <w:r w:rsidR="00D6720F">
        <w:rPr>
          <w:rFonts w:ascii="Times New Roman" w:hAnsi="Times New Roman" w:cs="Times New Roman" w:hint="eastAsia"/>
          <w:kern w:val="0"/>
          <w:sz w:val="24"/>
          <w:szCs w:val="24"/>
        </w:rPr>
        <w:t>为</w:t>
      </w:r>
      <w:r w:rsidR="00D6720F">
        <w:rPr>
          <w:rFonts w:ascii="Times New Roman" w:hAnsi="Times New Roman" w:cs="Times New Roman"/>
          <w:kern w:val="0"/>
          <w:sz w:val="24"/>
          <w:szCs w:val="24"/>
        </w:rPr>
        <w:t xml:space="preserve">GeoLasPro193nm </w:t>
      </w:r>
      <w:proofErr w:type="spellStart"/>
      <w:r w:rsidR="00D6720F">
        <w:rPr>
          <w:rFonts w:ascii="Times New Roman" w:hAnsi="Times New Roman" w:cs="Times New Roman"/>
          <w:kern w:val="0"/>
          <w:sz w:val="24"/>
          <w:szCs w:val="24"/>
        </w:rPr>
        <w:t>ArF</w:t>
      </w:r>
      <w:proofErr w:type="spellEnd"/>
      <w:r w:rsidR="00D6720F">
        <w:rPr>
          <w:rFonts w:ascii="Times New Roman" w:hAnsi="Times New Roman" w:cs="Times New Roman" w:hint="eastAsia"/>
          <w:kern w:val="0"/>
          <w:sz w:val="24"/>
          <w:szCs w:val="24"/>
        </w:rPr>
        <w:t>准分子激光器。样品仓为标配的剥蚀池，其中加入树脂制作的模具来获得一个较小体积的取样空间，以降低记忆效应，</w:t>
      </w:r>
      <w:r w:rsidR="0038583E" w:rsidRPr="0038583E">
        <w:rPr>
          <w:rFonts w:ascii="Times New Roman" w:hAnsi="Times New Roman" w:cs="Times New Roman" w:hint="eastAsia"/>
          <w:kern w:val="0"/>
          <w:sz w:val="24"/>
          <w:szCs w:val="24"/>
        </w:rPr>
        <w:t>提高冲洗效率</w:t>
      </w:r>
      <w:r w:rsidR="00D6720F">
        <w:rPr>
          <w:rFonts w:ascii="Times New Roman" w:hAnsi="Times New Roman" w:cs="Times New Roman" w:hint="eastAsia"/>
          <w:kern w:val="0"/>
          <w:sz w:val="24"/>
          <w:szCs w:val="24"/>
        </w:rPr>
        <w:t>。单个样品的信号采集包括大约</w:t>
      </w:r>
      <w:r w:rsidR="00D6720F">
        <w:rPr>
          <w:rFonts w:ascii="Times New Roman" w:hAnsi="Times New Roman" w:cs="Times New Roman"/>
          <w:kern w:val="0"/>
          <w:sz w:val="24"/>
          <w:szCs w:val="24"/>
        </w:rPr>
        <w:t>20s</w:t>
      </w:r>
      <w:r w:rsidR="00D6720F">
        <w:rPr>
          <w:rFonts w:ascii="Times New Roman" w:hAnsi="Times New Roman" w:cs="Times New Roman" w:hint="eastAsia"/>
          <w:kern w:val="0"/>
          <w:sz w:val="24"/>
          <w:szCs w:val="24"/>
        </w:rPr>
        <w:t>的空白信号、</w:t>
      </w:r>
      <w:r w:rsidR="00D6720F">
        <w:rPr>
          <w:rFonts w:ascii="Times New Roman" w:hAnsi="Times New Roman" w:cs="Times New Roman"/>
          <w:kern w:val="0"/>
          <w:sz w:val="24"/>
          <w:szCs w:val="24"/>
        </w:rPr>
        <w:t>50s</w:t>
      </w:r>
      <w:r w:rsidR="00D6720F">
        <w:rPr>
          <w:rFonts w:ascii="Times New Roman" w:hAnsi="Times New Roman" w:cs="Times New Roman" w:hint="eastAsia"/>
          <w:kern w:val="0"/>
          <w:sz w:val="24"/>
          <w:szCs w:val="24"/>
        </w:rPr>
        <w:t>包裹体取样时间</w:t>
      </w:r>
      <w:r w:rsidR="00597B41">
        <w:rPr>
          <w:rFonts w:ascii="Times New Roman" w:hAnsi="Times New Roman" w:cs="Times New Roman" w:hint="eastAsia"/>
          <w:kern w:val="0"/>
          <w:sz w:val="24"/>
          <w:szCs w:val="24"/>
        </w:rPr>
        <w:t>、</w:t>
      </w:r>
      <w:r w:rsidR="00597B41">
        <w:rPr>
          <w:rFonts w:ascii="Times New Roman" w:hAnsi="Times New Roman" w:cs="Times New Roman" w:hint="eastAsia"/>
          <w:kern w:val="0"/>
          <w:sz w:val="24"/>
          <w:szCs w:val="24"/>
        </w:rPr>
        <w:t>2</w:t>
      </w:r>
      <w:r w:rsidR="00D6720F">
        <w:rPr>
          <w:rFonts w:ascii="Times New Roman" w:hAnsi="Times New Roman" w:cs="Times New Roman"/>
          <w:kern w:val="0"/>
          <w:sz w:val="24"/>
          <w:szCs w:val="24"/>
        </w:rPr>
        <w:t>0s</w:t>
      </w:r>
      <w:r w:rsidR="00D6720F">
        <w:rPr>
          <w:rFonts w:ascii="Times New Roman" w:hAnsi="Times New Roman" w:cs="Times New Roman" w:hint="eastAsia"/>
          <w:kern w:val="0"/>
          <w:sz w:val="24"/>
          <w:szCs w:val="24"/>
        </w:rPr>
        <w:t>左右信号衰减至背景值的时间。分析过程中，激光工作参数一般为频率</w:t>
      </w:r>
      <w:r w:rsidR="00D6720F">
        <w:rPr>
          <w:rFonts w:ascii="Times New Roman" w:hAnsi="Times New Roman" w:cs="Times New Roman"/>
          <w:kern w:val="0"/>
          <w:sz w:val="24"/>
          <w:szCs w:val="24"/>
        </w:rPr>
        <w:t xml:space="preserve">9~10Hz, </w:t>
      </w:r>
      <w:r w:rsidR="006514ED">
        <w:rPr>
          <w:rFonts w:ascii="Times New Roman" w:hAnsi="Times New Roman" w:cs="Times New Roman" w:hint="eastAsia"/>
          <w:kern w:val="0"/>
          <w:sz w:val="24"/>
          <w:szCs w:val="24"/>
        </w:rPr>
        <w:t>能量密度</w:t>
      </w:r>
      <w:r w:rsidR="00D6720F">
        <w:rPr>
          <w:rFonts w:ascii="Times New Roman" w:hAnsi="Times New Roman" w:cs="Times New Roman"/>
          <w:kern w:val="0"/>
          <w:sz w:val="24"/>
          <w:szCs w:val="24"/>
        </w:rPr>
        <w:t>10-11J/cm</w:t>
      </w:r>
      <w:r w:rsidR="00D6720F">
        <w:rPr>
          <w:rFonts w:ascii="Times New Roman" w:hAnsi="Times New Roman" w:cs="Times New Roman"/>
          <w:kern w:val="0"/>
          <w:sz w:val="24"/>
          <w:szCs w:val="24"/>
          <w:vertAlign w:val="superscript"/>
        </w:rPr>
        <w:t>2</w:t>
      </w:r>
      <w:r w:rsidR="0084013C">
        <w:rPr>
          <w:rFonts w:ascii="Times New Roman" w:hAnsi="Times New Roman" w:cs="Times New Roman" w:hint="eastAsia"/>
          <w:kern w:val="0"/>
          <w:sz w:val="24"/>
          <w:szCs w:val="24"/>
        </w:rPr>
        <w:t>，</w:t>
      </w:r>
      <w:r w:rsidR="00D6720F">
        <w:rPr>
          <w:rFonts w:ascii="Times New Roman" w:hAnsi="Times New Roman" w:cs="Times New Roman" w:hint="eastAsia"/>
          <w:kern w:val="0"/>
          <w:sz w:val="24"/>
          <w:szCs w:val="24"/>
        </w:rPr>
        <w:t>束斑</w:t>
      </w:r>
      <w:r w:rsidR="00D6720F">
        <w:rPr>
          <w:rFonts w:ascii="Times New Roman" w:hAnsi="Times New Roman" w:cs="Times New Roman"/>
          <w:kern w:val="0"/>
          <w:sz w:val="24"/>
          <w:szCs w:val="24"/>
        </w:rPr>
        <w:t>24-</w:t>
      </w:r>
      <w:r w:rsidR="004F574A">
        <w:rPr>
          <w:rFonts w:ascii="Times New Roman" w:hAnsi="Times New Roman" w:cs="Times New Roman" w:hint="eastAsia"/>
          <w:kern w:val="0"/>
          <w:sz w:val="24"/>
          <w:szCs w:val="24"/>
        </w:rPr>
        <w:t>44</w:t>
      </w:r>
      <w:r w:rsidR="00D6720F">
        <w:rPr>
          <w:rFonts w:ascii="Times New Roman" w:hAnsi="Times New Roman" w:cs="Times New Roman"/>
          <w:kern w:val="0"/>
          <w:sz w:val="24"/>
          <w:szCs w:val="24"/>
        </w:rPr>
        <w:t>μm</w:t>
      </w:r>
      <w:r w:rsidR="0084013C">
        <w:rPr>
          <w:rFonts w:ascii="Times New Roman" w:hAnsi="Times New Roman" w:cs="Times New Roman" w:hint="eastAsia"/>
          <w:kern w:val="0"/>
          <w:sz w:val="24"/>
          <w:szCs w:val="24"/>
        </w:rPr>
        <w:t>（根据包裹体大小调整）</w:t>
      </w:r>
      <w:r w:rsidR="00D6720F">
        <w:rPr>
          <w:rFonts w:ascii="Times New Roman" w:hAnsi="Times New Roman" w:cs="Times New Roman" w:hint="eastAsia"/>
          <w:kern w:val="0"/>
          <w:sz w:val="24"/>
          <w:szCs w:val="24"/>
        </w:rPr>
        <w:t>。</w:t>
      </w:r>
    </w:p>
    <w:p w:rsidR="00B27553" w:rsidRDefault="00107171" w:rsidP="00107171">
      <w:pPr>
        <w:autoSpaceDE w:val="0"/>
        <w:autoSpaceDN w:val="0"/>
        <w:adjustRightInd w:val="0"/>
        <w:spacing w:line="360" w:lineRule="auto"/>
        <w:ind w:firstLineChars="200" w:firstLine="480"/>
        <w:rPr>
          <w:rFonts w:ascii="Times New Roman" w:hAnsi="Times New Roman" w:cs="Times New Roman" w:hint="eastAsia"/>
          <w:kern w:val="0"/>
          <w:sz w:val="24"/>
          <w:szCs w:val="24"/>
        </w:rPr>
      </w:pPr>
      <w:r>
        <w:rPr>
          <w:rFonts w:ascii="Times New Roman" w:hAnsi="Times New Roman" w:cs="Times New Roman"/>
          <w:kern w:val="0"/>
          <w:sz w:val="24"/>
          <w:szCs w:val="24"/>
        </w:rPr>
        <w:t>上述两种激光器均可分别</w:t>
      </w:r>
      <w:r>
        <w:rPr>
          <w:rFonts w:ascii="Times New Roman" w:hAnsi="Times New Roman" w:cs="Times New Roman" w:hint="eastAsia"/>
          <w:kern w:val="0"/>
          <w:sz w:val="24"/>
          <w:szCs w:val="24"/>
        </w:rPr>
        <w:t>联机</w:t>
      </w:r>
      <w:r>
        <w:rPr>
          <w:rFonts w:ascii="Times New Roman" w:hAnsi="Times New Roman" w:cs="Times New Roman"/>
          <w:kern w:val="0"/>
          <w:sz w:val="24"/>
          <w:szCs w:val="24"/>
        </w:rPr>
        <w:t>于美国安捷伦公司生产的</w:t>
      </w:r>
      <w:r w:rsidRPr="00A104AC">
        <w:rPr>
          <w:rFonts w:ascii="Times New Roman" w:hAnsi="Times New Roman" w:cs="Times New Roman"/>
          <w:kern w:val="0"/>
          <w:sz w:val="24"/>
          <w:szCs w:val="24"/>
        </w:rPr>
        <w:t>电感耦合等离子体质谱（</w:t>
      </w:r>
      <w:r w:rsidRPr="00A104AC">
        <w:rPr>
          <w:rFonts w:ascii="Times New Roman" w:hAnsi="Times New Roman" w:cs="Times New Roman"/>
          <w:kern w:val="0"/>
          <w:sz w:val="24"/>
          <w:szCs w:val="24"/>
        </w:rPr>
        <w:t>ICP-MS</w:t>
      </w:r>
      <w:r w:rsidRPr="00A104AC">
        <w:rPr>
          <w:rFonts w:ascii="Times New Roman" w:hAnsi="Times New Roman" w:cs="Times New Roman"/>
          <w:kern w:val="0"/>
          <w:sz w:val="24"/>
          <w:szCs w:val="24"/>
        </w:rPr>
        <w:t>）</w:t>
      </w:r>
      <w:r w:rsidRPr="00A104AC">
        <w:rPr>
          <w:rFonts w:ascii="Times New Roman" w:hAnsi="Times New Roman" w:cs="Times New Roman"/>
          <w:kern w:val="0"/>
          <w:sz w:val="24"/>
          <w:szCs w:val="24"/>
        </w:rPr>
        <w:t>Agilent 7900</w:t>
      </w:r>
      <w:r>
        <w:rPr>
          <w:rFonts w:ascii="Times New Roman" w:hAnsi="Times New Roman" w:cs="Times New Roman"/>
          <w:kern w:val="0"/>
          <w:sz w:val="24"/>
          <w:szCs w:val="24"/>
        </w:rPr>
        <w:t>。</w:t>
      </w:r>
    </w:p>
    <w:p w:rsidR="00D6720F" w:rsidRDefault="00B27553" w:rsidP="00B27553">
      <w:pPr>
        <w:autoSpaceDE w:val="0"/>
        <w:autoSpaceDN w:val="0"/>
        <w:adjustRightInd w:val="0"/>
        <w:spacing w:line="360" w:lineRule="auto"/>
        <w:ind w:firstLineChars="200" w:firstLine="480"/>
        <w:rPr>
          <w:rFonts w:ascii="Times New Roman" w:hAnsi="Times New Roman"/>
          <w:sz w:val="24"/>
          <w:szCs w:val="24"/>
        </w:rPr>
      </w:pPr>
      <w:r w:rsidRPr="00A104AC">
        <w:rPr>
          <w:rFonts w:ascii="Times New Roman" w:hAnsi="Times New Roman" w:cs="Times New Roman"/>
          <w:kern w:val="0"/>
          <w:sz w:val="24"/>
          <w:szCs w:val="24"/>
        </w:rPr>
        <w:t>激光剥蚀过程中采用氦气载气、氩气为补偿气</w:t>
      </w:r>
      <w:r>
        <w:rPr>
          <w:rFonts w:ascii="Times New Roman" w:hAnsi="Times New Roman" w:cs="Times New Roman" w:hint="eastAsia"/>
          <w:kern w:val="0"/>
          <w:sz w:val="24"/>
          <w:szCs w:val="24"/>
        </w:rPr>
        <w:t>，并加入少量氮气提高</w:t>
      </w:r>
      <w:r w:rsidRPr="00A104AC">
        <w:rPr>
          <w:rFonts w:ascii="Times New Roman" w:hAnsi="Times New Roman" w:cs="Times New Roman"/>
          <w:kern w:val="0"/>
          <w:sz w:val="24"/>
          <w:szCs w:val="24"/>
        </w:rPr>
        <w:t>灵敏度，</w:t>
      </w:r>
      <w:r>
        <w:rPr>
          <w:rFonts w:ascii="Times New Roman" w:hAnsi="Times New Roman" w:cs="Times New Roman" w:hint="eastAsia"/>
          <w:kern w:val="0"/>
          <w:sz w:val="24"/>
          <w:szCs w:val="24"/>
        </w:rPr>
        <w:lastRenderedPageBreak/>
        <w:t>三</w:t>
      </w:r>
      <w:r w:rsidRPr="00A104AC">
        <w:rPr>
          <w:rFonts w:ascii="Times New Roman" w:hAnsi="Times New Roman" w:cs="Times New Roman"/>
          <w:kern w:val="0"/>
          <w:sz w:val="24"/>
          <w:szCs w:val="24"/>
        </w:rPr>
        <w:t>者在进入</w:t>
      </w:r>
      <w:r w:rsidRPr="00A104AC">
        <w:rPr>
          <w:rFonts w:ascii="Times New Roman" w:hAnsi="Times New Roman" w:cs="Times New Roman"/>
          <w:kern w:val="0"/>
          <w:sz w:val="24"/>
          <w:szCs w:val="24"/>
        </w:rPr>
        <w:t>ICP</w:t>
      </w:r>
      <w:r w:rsidRPr="00A104AC">
        <w:rPr>
          <w:rFonts w:ascii="Times New Roman" w:hAnsi="Times New Roman" w:cs="Times New Roman"/>
          <w:kern w:val="0"/>
          <w:sz w:val="24"/>
          <w:szCs w:val="24"/>
        </w:rPr>
        <w:t>之前通过一个</w:t>
      </w:r>
      <w:r w:rsidRPr="00A104AC">
        <w:rPr>
          <w:rFonts w:ascii="Times New Roman" w:hAnsi="Times New Roman" w:cs="Times New Roman"/>
          <w:kern w:val="0"/>
          <w:sz w:val="24"/>
          <w:szCs w:val="24"/>
        </w:rPr>
        <w:t>T</w:t>
      </w:r>
      <w:r w:rsidRPr="00A104AC">
        <w:rPr>
          <w:rFonts w:ascii="Times New Roman" w:hAnsi="Times New Roman" w:cs="Times New Roman"/>
          <w:kern w:val="0"/>
          <w:sz w:val="24"/>
          <w:szCs w:val="24"/>
        </w:rPr>
        <w:t>型接头混合。</w:t>
      </w:r>
      <w:r w:rsidR="00D6720F">
        <w:rPr>
          <w:rFonts w:ascii="Times New Roman" w:hAnsi="Times New Roman" w:cs="Times New Roman" w:hint="eastAsia"/>
          <w:kern w:val="0"/>
          <w:sz w:val="24"/>
          <w:szCs w:val="24"/>
        </w:rPr>
        <w:t>在测试之前用</w:t>
      </w:r>
      <w:r w:rsidR="00D6720F">
        <w:rPr>
          <w:rFonts w:ascii="Times New Roman" w:hAnsi="Times New Roman" w:cs="Times New Roman"/>
          <w:sz w:val="24"/>
          <w:szCs w:val="24"/>
        </w:rPr>
        <w:t>SRM610</w:t>
      </w:r>
      <w:r w:rsidR="00D6720F">
        <w:rPr>
          <w:rFonts w:ascii="Times New Roman" w:hAnsi="Times New Roman" w:cs="Times New Roman" w:hint="eastAsia"/>
          <w:sz w:val="24"/>
          <w:szCs w:val="24"/>
        </w:rPr>
        <w:t>对</w:t>
      </w:r>
      <w:r w:rsidR="00D6720F">
        <w:rPr>
          <w:rFonts w:ascii="Times New Roman" w:hAnsi="Times New Roman" w:cs="Times New Roman"/>
          <w:sz w:val="24"/>
          <w:szCs w:val="24"/>
        </w:rPr>
        <w:t>ICP-MS</w:t>
      </w:r>
      <w:r w:rsidR="00D6720F">
        <w:rPr>
          <w:rFonts w:ascii="Times New Roman" w:hAnsi="Times New Roman" w:cs="Times New Roman" w:hint="eastAsia"/>
          <w:sz w:val="24"/>
          <w:szCs w:val="24"/>
        </w:rPr>
        <w:t>性能进行优化，使仪器达到最佳的灵敏度和电离效率（</w:t>
      </w:r>
      <w:r w:rsidR="00D6720F">
        <w:rPr>
          <w:rFonts w:ascii="Times New Roman" w:hAnsi="Times New Roman" w:cs="Times New Roman"/>
          <w:sz w:val="24"/>
          <w:szCs w:val="24"/>
        </w:rPr>
        <w:t>U/Th≈1</w:t>
      </w:r>
      <w:r w:rsidR="00D6720F">
        <w:rPr>
          <w:rFonts w:ascii="Times New Roman" w:hAnsi="Times New Roman" w:cs="Times New Roman" w:hint="eastAsia"/>
          <w:sz w:val="24"/>
          <w:szCs w:val="24"/>
        </w:rPr>
        <w:t>）、尽可能小的氧化物产率（</w:t>
      </w:r>
      <w:proofErr w:type="spellStart"/>
      <w:r w:rsidR="00D6720F">
        <w:rPr>
          <w:rFonts w:ascii="Times New Roman" w:hAnsi="Times New Roman" w:cs="Times New Roman"/>
          <w:sz w:val="24"/>
          <w:szCs w:val="24"/>
        </w:rPr>
        <w:t>ThO</w:t>
      </w:r>
      <w:proofErr w:type="spellEnd"/>
      <w:r w:rsidR="00D6720F">
        <w:rPr>
          <w:rFonts w:ascii="Times New Roman" w:hAnsi="Times New Roman" w:cs="Times New Roman"/>
          <w:sz w:val="24"/>
          <w:szCs w:val="24"/>
        </w:rPr>
        <w:t>/</w:t>
      </w:r>
      <w:proofErr w:type="spellStart"/>
      <w:r w:rsidR="00D6720F">
        <w:rPr>
          <w:rFonts w:ascii="Times New Roman" w:hAnsi="Times New Roman" w:cs="Times New Roman"/>
          <w:sz w:val="24"/>
          <w:szCs w:val="24"/>
        </w:rPr>
        <w:t>Th</w:t>
      </w:r>
      <w:proofErr w:type="spellEnd"/>
      <w:r w:rsidR="00D6720F">
        <w:rPr>
          <w:rFonts w:ascii="Times New Roman" w:hAnsi="Times New Roman" w:cs="Times New Roman"/>
          <w:sz w:val="24"/>
          <w:szCs w:val="24"/>
        </w:rPr>
        <w:t>&lt;0.3%</w:t>
      </w:r>
      <w:r w:rsidR="00D6720F">
        <w:rPr>
          <w:rFonts w:ascii="Times New Roman" w:hAnsi="Times New Roman" w:cs="Times New Roman" w:hint="eastAsia"/>
          <w:sz w:val="24"/>
          <w:szCs w:val="24"/>
        </w:rPr>
        <w:t>）和低的背景值</w:t>
      </w:r>
      <w:r w:rsidR="00D6720F">
        <w:rPr>
          <w:rFonts w:ascii="Times New Roman" w:hAnsi="Times New Roman" w:cs="Times New Roman" w:hint="eastAsia"/>
          <w:kern w:val="0"/>
          <w:sz w:val="24"/>
          <w:szCs w:val="24"/>
        </w:rPr>
        <w:t>。数据校正使用</w:t>
      </w:r>
      <w:r w:rsidR="00D6720F">
        <w:rPr>
          <w:rFonts w:ascii="Times New Roman" w:hAnsi="Times New Roman" w:cs="Times New Roman"/>
          <w:sz w:val="24"/>
          <w:szCs w:val="24"/>
        </w:rPr>
        <w:t>NIST SRM610</w:t>
      </w:r>
      <w:r w:rsidR="00D6720F">
        <w:rPr>
          <w:rFonts w:ascii="Times New Roman" w:hAnsi="Times New Roman" w:cs="Times New Roman" w:hint="eastAsia"/>
          <w:sz w:val="24"/>
          <w:szCs w:val="24"/>
        </w:rPr>
        <w:t>做外标、氯化钠等效盐度（</w:t>
      </w:r>
      <w:proofErr w:type="spellStart"/>
      <w:r w:rsidR="00D6720F">
        <w:rPr>
          <w:rFonts w:ascii="Times New Roman" w:hAnsi="Times New Roman" w:cs="Times New Roman"/>
          <w:sz w:val="24"/>
          <w:szCs w:val="24"/>
        </w:rPr>
        <w:t>NaCl</w:t>
      </w:r>
      <w:r w:rsidR="00D6720F">
        <w:rPr>
          <w:rFonts w:ascii="Times New Roman" w:hAnsi="Times New Roman" w:cs="Times New Roman"/>
          <w:sz w:val="24"/>
          <w:szCs w:val="24"/>
          <w:vertAlign w:val="subscript"/>
        </w:rPr>
        <w:t>equivalent</w:t>
      </w:r>
      <w:r w:rsidR="00D6720F">
        <w:rPr>
          <w:rFonts w:ascii="Times New Roman" w:hAnsi="Times New Roman" w:cs="Times New Roman"/>
          <w:sz w:val="24"/>
          <w:szCs w:val="24"/>
        </w:rPr>
        <w:t>wt</w:t>
      </w:r>
      <w:proofErr w:type="spellEnd"/>
      <w:r w:rsidR="00D6720F">
        <w:rPr>
          <w:rFonts w:ascii="Times New Roman" w:hAnsi="Times New Roman" w:cs="Times New Roman"/>
          <w:sz w:val="24"/>
          <w:szCs w:val="24"/>
        </w:rPr>
        <w:t>.%</w:t>
      </w:r>
      <w:r w:rsidR="00D6720F">
        <w:rPr>
          <w:rFonts w:ascii="Times New Roman" w:hAnsi="Times New Roman" w:cs="Times New Roman" w:hint="eastAsia"/>
          <w:sz w:val="24"/>
          <w:szCs w:val="24"/>
        </w:rPr>
        <w:t>）</w:t>
      </w:r>
      <w:r w:rsidR="0084013C">
        <w:rPr>
          <w:rFonts w:ascii="Times New Roman" w:hAnsi="Times New Roman" w:cs="Times New Roman" w:hint="eastAsia"/>
          <w:sz w:val="24"/>
          <w:szCs w:val="24"/>
        </w:rPr>
        <w:t>为</w:t>
      </w:r>
      <w:r w:rsidR="00D6720F">
        <w:rPr>
          <w:rFonts w:ascii="Times New Roman" w:hAnsi="Times New Roman" w:cs="Times New Roman" w:hint="eastAsia"/>
          <w:sz w:val="24"/>
          <w:szCs w:val="24"/>
        </w:rPr>
        <w:t>内标（</w:t>
      </w:r>
      <w:r w:rsidR="00D6720F">
        <w:rPr>
          <w:rFonts w:ascii="Times New Roman" w:hAnsi="Times New Roman" w:cs="Times New Roman"/>
          <w:color w:val="0000FF"/>
          <w:kern w:val="0"/>
          <w:sz w:val="24"/>
          <w:szCs w:val="24"/>
        </w:rPr>
        <w:t>Heinrich et al., 2003</w:t>
      </w:r>
      <w:r w:rsidR="00D6720F">
        <w:rPr>
          <w:rFonts w:ascii="Times New Roman" w:hAnsi="Times New Roman" w:cs="Times New Roman" w:hint="eastAsia"/>
          <w:sz w:val="24"/>
          <w:szCs w:val="24"/>
        </w:rPr>
        <w:t>）。氯化钠等效盐度通过单独的流体包裹体测温获得。每分析</w:t>
      </w:r>
      <w:r w:rsidR="00D6720F">
        <w:rPr>
          <w:rFonts w:ascii="Times New Roman" w:hAnsi="Times New Roman" w:cs="Times New Roman"/>
          <w:sz w:val="24"/>
          <w:szCs w:val="24"/>
        </w:rPr>
        <w:t>10</w:t>
      </w:r>
      <w:r w:rsidR="00D6720F">
        <w:rPr>
          <w:rFonts w:ascii="Times New Roman" w:hAnsi="Times New Roman" w:cs="Times New Roman" w:hint="eastAsia"/>
          <w:sz w:val="24"/>
          <w:szCs w:val="24"/>
        </w:rPr>
        <w:t>个包裹体分析两次</w:t>
      </w:r>
      <w:r w:rsidR="00D6720F">
        <w:rPr>
          <w:rFonts w:ascii="Times New Roman" w:hAnsi="Times New Roman" w:cs="Times New Roman"/>
          <w:sz w:val="24"/>
          <w:szCs w:val="24"/>
        </w:rPr>
        <w:t>NIST SRM610</w:t>
      </w:r>
      <w:r w:rsidR="00D6720F">
        <w:rPr>
          <w:rFonts w:ascii="Times New Roman" w:hAnsi="Times New Roman" w:cs="Times New Roman" w:hint="eastAsia"/>
          <w:sz w:val="24"/>
          <w:szCs w:val="24"/>
        </w:rPr>
        <w:t>（</w:t>
      </w:r>
      <w:r w:rsidR="00D6720F">
        <w:rPr>
          <w:rFonts w:ascii="Times New Roman" w:hAnsi="Times New Roman" w:cs="Times New Roman"/>
          <w:sz w:val="24"/>
          <w:szCs w:val="24"/>
        </w:rPr>
        <w:t xml:space="preserve">NIST SRM610+10 </w:t>
      </w:r>
      <w:r w:rsidR="00D6720F">
        <w:rPr>
          <w:rFonts w:ascii="Times New Roman" w:hAnsi="Times New Roman" w:cs="Times New Roman" w:hint="eastAsia"/>
          <w:sz w:val="24"/>
          <w:szCs w:val="24"/>
        </w:rPr>
        <w:t>流体包裹体</w:t>
      </w:r>
      <w:r w:rsidR="00D6720F">
        <w:rPr>
          <w:rFonts w:ascii="Times New Roman" w:hAnsi="Times New Roman" w:cs="Times New Roman"/>
          <w:sz w:val="24"/>
          <w:szCs w:val="24"/>
        </w:rPr>
        <w:t xml:space="preserve"> + NIST SRM610</w:t>
      </w:r>
      <w:r w:rsidR="00D6720F">
        <w:rPr>
          <w:rFonts w:ascii="Times New Roman" w:hAnsi="Times New Roman" w:cs="Times New Roman" w:hint="eastAsia"/>
          <w:sz w:val="24"/>
          <w:szCs w:val="24"/>
        </w:rPr>
        <w:t>）。对分析数据的离线处理（包括对样品和空白信号的选择、仪器灵敏度漂移校正、元素含量计算）采用软件</w:t>
      </w:r>
      <w:r w:rsidR="00D6720F">
        <w:rPr>
          <w:rFonts w:ascii="Times New Roman" w:hAnsi="Times New Roman" w:cs="Times New Roman"/>
          <w:sz w:val="24"/>
          <w:szCs w:val="24"/>
        </w:rPr>
        <w:t>SILLS</w:t>
      </w:r>
      <w:r w:rsidR="00D6720F">
        <w:rPr>
          <w:rFonts w:ascii="Times New Roman" w:hAnsi="Times New Roman" w:cs="Times New Roman" w:hint="eastAsia"/>
          <w:sz w:val="24"/>
          <w:szCs w:val="24"/>
        </w:rPr>
        <w:t>（</w:t>
      </w:r>
      <w:proofErr w:type="spellStart"/>
      <w:r w:rsidR="00D6720F">
        <w:rPr>
          <w:rFonts w:ascii="Times New Roman" w:hAnsi="Times New Roman" w:cs="Times New Roman"/>
          <w:color w:val="0000FF"/>
          <w:kern w:val="0"/>
          <w:sz w:val="24"/>
          <w:szCs w:val="24"/>
        </w:rPr>
        <w:t>Guillong</w:t>
      </w:r>
      <w:proofErr w:type="spellEnd"/>
      <w:r w:rsidR="00D6720F">
        <w:rPr>
          <w:rFonts w:ascii="Times New Roman" w:hAnsi="Times New Roman" w:cs="Times New Roman"/>
          <w:color w:val="0000FF"/>
          <w:kern w:val="0"/>
          <w:sz w:val="24"/>
          <w:szCs w:val="24"/>
        </w:rPr>
        <w:t xml:space="preserve"> et al., 2008</w:t>
      </w:r>
      <w:r w:rsidR="00D6720F">
        <w:rPr>
          <w:rFonts w:ascii="Times New Roman" w:hAnsi="Times New Roman" w:cs="Times New Roman" w:hint="eastAsia"/>
          <w:sz w:val="24"/>
          <w:szCs w:val="24"/>
        </w:rPr>
        <w:t>）完成。为了排除基质石英的影响，信号选择同时有</w:t>
      </w:r>
      <w:r w:rsidR="00D6720F">
        <w:rPr>
          <w:rFonts w:ascii="Times New Roman" w:hAnsi="Times New Roman" w:cs="Times New Roman"/>
          <w:sz w:val="24"/>
          <w:szCs w:val="24"/>
        </w:rPr>
        <w:t>Na</w:t>
      </w:r>
      <w:r w:rsidR="00D6720F">
        <w:rPr>
          <w:rFonts w:ascii="Times New Roman" w:hAnsi="Times New Roman" w:cs="Times New Roman" w:hint="eastAsia"/>
          <w:sz w:val="24"/>
          <w:szCs w:val="24"/>
        </w:rPr>
        <w:t>、</w:t>
      </w:r>
      <w:r w:rsidR="00D6720F">
        <w:rPr>
          <w:rFonts w:ascii="Times New Roman" w:hAnsi="Times New Roman" w:cs="Times New Roman"/>
          <w:sz w:val="24"/>
          <w:szCs w:val="24"/>
        </w:rPr>
        <w:t>K</w:t>
      </w:r>
      <w:r w:rsidR="00D6720F">
        <w:rPr>
          <w:rFonts w:ascii="Times New Roman" w:hAnsi="Times New Roman" w:cs="Times New Roman" w:hint="eastAsia"/>
          <w:sz w:val="24"/>
          <w:szCs w:val="24"/>
        </w:rPr>
        <w:t>或其他阳离子信号的区间。对于以氯化物为主的流体包裹体，推荐选择电价平衡（</w:t>
      </w:r>
      <w:r w:rsidR="00D6720F">
        <w:rPr>
          <w:rFonts w:ascii="Times New Roman" w:hAnsi="Times New Roman" w:cs="Times New Roman"/>
          <w:sz w:val="24"/>
          <w:szCs w:val="24"/>
        </w:rPr>
        <w:t>charge-balance</w:t>
      </w:r>
      <w:r w:rsidR="00D6720F">
        <w:rPr>
          <w:rFonts w:ascii="Times New Roman" w:hAnsi="Times New Roman" w:cs="Times New Roman" w:hint="eastAsia"/>
          <w:sz w:val="24"/>
          <w:szCs w:val="24"/>
        </w:rPr>
        <w:t>）的方式来计算</w:t>
      </w:r>
      <w:r w:rsidR="00D6720F">
        <w:rPr>
          <w:rFonts w:ascii="Times New Roman" w:hAnsi="Times New Roman" w:cs="Times New Roman"/>
          <w:sz w:val="24"/>
          <w:szCs w:val="24"/>
        </w:rPr>
        <w:t xml:space="preserve"> </w:t>
      </w:r>
      <w:r w:rsidR="00D6720F">
        <w:rPr>
          <w:rFonts w:ascii="Times New Roman" w:hAnsi="Times New Roman" w:cs="Times New Roman" w:hint="eastAsia"/>
          <w:sz w:val="24"/>
          <w:szCs w:val="24"/>
        </w:rPr>
        <w:t>（</w:t>
      </w:r>
      <w:r w:rsidR="00D6720F">
        <w:rPr>
          <w:rFonts w:ascii="Times New Roman" w:hAnsi="Times New Roman" w:cs="Times New Roman"/>
          <w:color w:val="0033CC"/>
          <w:sz w:val="24"/>
          <w:szCs w:val="24"/>
        </w:rPr>
        <w:t>Allen et al., 2005</w:t>
      </w:r>
      <w:r w:rsidR="00D6720F">
        <w:rPr>
          <w:rFonts w:ascii="Times New Roman" w:hAnsi="Times New Roman" w:cs="Times New Roman" w:hint="eastAsia"/>
          <w:sz w:val="24"/>
          <w:szCs w:val="24"/>
        </w:rPr>
        <w:t>）。</w:t>
      </w:r>
      <w:r w:rsidR="0084013C">
        <w:rPr>
          <w:rFonts w:ascii="Times New Roman" w:hAnsi="Times New Roman" w:cs="Times New Roman" w:hint="eastAsia"/>
          <w:sz w:val="24"/>
          <w:szCs w:val="24"/>
        </w:rPr>
        <w:t>使用</w:t>
      </w:r>
      <w:r w:rsidR="00D6720F">
        <w:rPr>
          <w:rFonts w:ascii="Times New Roman" w:hAnsi="Times New Roman" w:cs="Times New Roman" w:hint="eastAsia"/>
          <w:sz w:val="24"/>
          <w:szCs w:val="24"/>
        </w:rPr>
        <w:t>含五种元素的人工合成</w:t>
      </w:r>
      <w:r w:rsidR="00C61657">
        <w:rPr>
          <w:rFonts w:ascii="Times New Roman" w:hAnsi="Times New Roman" w:cs="Times New Roman" w:hint="eastAsia"/>
          <w:sz w:val="24"/>
          <w:szCs w:val="24"/>
        </w:rPr>
        <w:t>流体</w:t>
      </w:r>
      <w:r w:rsidR="00D6720F">
        <w:rPr>
          <w:rFonts w:ascii="Times New Roman" w:hAnsi="Times New Roman" w:cs="Times New Roman" w:hint="eastAsia"/>
          <w:sz w:val="24"/>
          <w:szCs w:val="24"/>
        </w:rPr>
        <w:t>包裹体来监控</w:t>
      </w:r>
      <w:r w:rsidR="0084013C">
        <w:rPr>
          <w:rFonts w:ascii="Times New Roman" w:hAnsi="Times New Roman" w:cs="Times New Roman" w:hint="eastAsia"/>
          <w:sz w:val="24"/>
          <w:szCs w:val="24"/>
        </w:rPr>
        <w:t>数据</w:t>
      </w:r>
      <w:r w:rsidR="00D6720F">
        <w:rPr>
          <w:rFonts w:ascii="Times New Roman" w:hAnsi="Times New Roman" w:cs="Times New Roman" w:hint="eastAsia"/>
          <w:sz w:val="24"/>
          <w:szCs w:val="24"/>
        </w:rPr>
        <w:t>准确度</w:t>
      </w:r>
      <w:r w:rsidR="00C61657">
        <w:rPr>
          <w:rFonts w:ascii="Times New Roman" w:hAnsi="Times New Roman" w:cs="Times New Roman" w:hint="eastAsia"/>
          <w:sz w:val="24"/>
          <w:szCs w:val="24"/>
        </w:rPr>
        <w:t>，其</w:t>
      </w:r>
      <w:r w:rsidR="00D6720F">
        <w:rPr>
          <w:rFonts w:ascii="Times New Roman" w:hAnsi="Times New Roman" w:cs="Times New Roman" w:hint="eastAsia"/>
          <w:sz w:val="24"/>
          <w:szCs w:val="24"/>
        </w:rPr>
        <w:t>所含元素理论值</w:t>
      </w:r>
      <w:r w:rsidR="0084013C">
        <w:rPr>
          <w:rFonts w:ascii="Times New Roman" w:hAnsi="Times New Roman" w:cs="Times New Roman" w:hint="eastAsia"/>
          <w:sz w:val="24"/>
          <w:szCs w:val="24"/>
        </w:rPr>
        <w:t>为</w:t>
      </w:r>
      <w:r w:rsidR="00D6720F">
        <w:rPr>
          <w:rFonts w:ascii="Times New Roman" w:hAnsi="Times New Roman" w:cs="Times New Roman"/>
          <w:sz w:val="24"/>
          <w:szCs w:val="24"/>
        </w:rPr>
        <w:t>Na=K=</w:t>
      </w:r>
      <w:proofErr w:type="spellStart"/>
      <w:r w:rsidR="00D6720F">
        <w:rPr>
          <w:rFonts w:ascii="Times New Roman" w:hAnsi="Times New Roman" w:cs="Times New Roman"/>
          <w:sz w:val="24"/>
          <w:szCs w:val="24"/>
        </w:rPr>
        <w:t>Ca</w:t>
      </w:r>
      <w:proofErr w:type="spellEnd"/>
      <w:r w:rsidR="00D6720F">
        <w:rPr>
          <w:rFonts w:ascii="Times New Roman" w:hAnsi="Times New Roman" w:cs="Times New Roman"/>
          <w:sz w:val="24"/>
          <w:szCs w:val="24"/>
        </w:rPr>
        <w:t>=2.05 wt.%</w:t>
      </w:r>
      <w:r w:rsidR="0084013C">
        <w:rPr>
          <w:rFonts w:ascii="Times New Roman" w:hAnsi="Times New Roman" w:cs="Times New Roman" w:hint="eastAsia"/>
          <w:sz w:val="24"/>
          <w:szCs w:val="24"/>
        </w:rPr>
        <w:t>，</w:t>
      </w:r>
      <w:proofErr w:type="spellStart"/>
      <w:r w:rsidR="00D6720F">
        <w:rPr>
          <w:rFonts w:ascii="Times New Roman" w:hAnsi="Times New Roman" w:cs="Times New Roman"/>
          <w:sz w:val="24"/>
          <w:szCs w:val="24"/>
        </w:rPr>
        <w:t>Rb</w:t>
      </w:r>
      <w:proofErr w:type="spellEnd"/>
      <w:r w:rsidR="00D6720F">
        <w:rPr>
          <w:rFonts w:ascii="Times New Roman" w:hAnsi="Times New Roman" w:cs="Times New Roman"/>
          <w:sz w:val="24"/>
          <w:szCs w:val="24"/>
        </w:rPr>
        <w:t>=300 ppm, Cs=200 ppm</w:t>
      </w:r>
      <w:r w:rsidR="00D6720F">
        <w:rPr>
          <w:rFonts w:ascii="Times New Roman" w:hAnsi="Times New Roman" w:cs="Times New Roman" w:hint="eastAsia"/>
          <w:sz w:val="24"/>
          <w:szCs w:val="24"/>
        </w:rPr>
        <w:t>，</w:t>
      </w:r>
      <w:r w:rsidR="004F574A">
        <w:rPr>
          <w:rFonts w:ascii="Times New Roman" w:hAnsi="Times New Roman" w:cs="Times New Roman" w:hint="eastAsia"/>
          <w:sz w:val="24"/>
          <w:szCs w:val="24"/>
        </w:rPr>
        <w:t>准确度一般优于</w:t>
      </w:r>
      <w:r w:rsidR="004F574A">
        <w:rPr>
          <w:rFonts w:ascii="Times New Roman" w:hAnsi="Times New Roman" w:cs="Times New Roman" w:hint="eastAsia"/>
          <w:sz w:val="24"/>
          <w:szCs w:val="24"/>
        </w:rPr>
        <w:t>16%</w:t>
      </w:r>
      <w:r w:rsidR="00D6720F">
        <w:rPr>
          <w:rFonts w:ascii="Times New Roman" w:hAnsi="Times New Roman" w:hint="eastAsia"/>
          <w:sz w:val="24"/>
          <w:szCs w:val="24"/>
        </w:rPr>
        <w:t>。</w:t>
      </w:r>
    </w:p>
    <w:p w:rsidR="00376A8D" w:rsidRDefault="00376A8D" w:rsidP="00D6720F">
      <w:pPr>
        <w:autoSpaceDE w:val="0"/>
        <w:autoSpaceDN w:val="0"/>
        <w:adjustRightInd w:val="0"/>
        <w:spacing w:line="360" w:lineRule="auto"/>
        <w:ind w:firstLineChars="200" w:firstLine="480"/>
        <w:rPr>
          <w:rFonts w:ascii="Times New Roman" w:hAnsi="Times New Roman"/>
          <w:sz w:val="24"/>
          <w:szCs w:val="24"/>
        </w:rPr>
      </w:pPr>
    </w:p>
    <w:p w:rsidR="00CE3373" w:rsidRPr="00734A7E" w:rsidRDefault="00CE3373" w:rsidP="00CE3373">
      <w:pPr>
        <w:widowControl/>
        <w:numPr>
          <w:ilvl w:val="0"/>
          <w:numId w:val="1"/>
        </w:numPr>
        <w:spacing w:line="360" w:lineRule="auto"/>
        <w:ind w:rightChars="100" w:right="210"/>
        <w:rPr>
          <w:rFonts w:ascii="Times New Roman" w:hAnsi="Times New Roman" w:cs="Times New Roman"/>
          <w:b/>
          <w:bCs/>
          <w:kern w:val="0"/>
          <w:sz w:val="24"/>
          <w:szCs w:val="24"/>
        </w:rPr>
      </w:pPr>
      <w:r>
        <w:rPr>
          <w:rFonts w:ascii="Times New Roman" w:hAnsi="Times New Roman" w:cs="Times New Roman" w:hint="eastAsia"/>
          <w:b/>
          <w:bCs/>
          <w:kern w:val="0"/>
          <w:sz w:val="24"/>
          <w:szCs w:val="24"/>
        </w:rPr>
        <w:t>硫化物</w:t>
      </w:r>
      <w:r w:rsidRPr="00734A7E">
        <w:rPr>
          <w:rFonts w:ascii="Times New Roman" w:hAnsi="Times New Roman" w:cs="Times New Roman"/>
          <w:b/>
          <w:bCs/>
          <w:kern w:val="0"/>
          <w:sz w:val="24"/>
          <w:szCs w:val="24"/>
        </w:rPr>
        <w:t>微区元素含量分析方法描述</w:t>
      </w:r>
    </w:p>
    <w:p w:rsidR="00CE3373" w:rsidRDefault="00B1489A" w:rsidP="00376A8D">
      <w:pPr>
        <w:pStyle w:val="a6"/>
        <w:autoSpaceDE w:val="0"/>
        <w:autoSpaceDN w:val="0"/>
        <w:adjustRightInd w:val="0"/>
        <w:spacing w:line="360" w:lineRule="auto"/>
        <w:ind w:firstLineChars="237" w:firstLine="569"/>
        <w:rPr>
          <w:rFonts w:ascii="Times New Roman" w:hAnsi="Times New Roman" w:cs="Times New Roman"/>
          <w:sz w:val="24"/>
          <w:szCs w:val="24"/>
        </w:rPr>
      </w:pPr>
      <w:r>
        <w:rPr>
          <w:rFonts w:ascii="Times New Roman" w:hAnsi="Times New Roman" w:cs="Times New Roman" w:hint="eastAsia"/>
          <w:kern w:val="0"/>
          <w:sz w:val="24"/>
          <w:szCs w:val="24"/>
        </w:rPr>
        <w:t>硫化物</w:t>
      </w:r>
      <w:r w:rsidRPr="00CE3373">
        <w:rPr>
          <w:rFonts w:ascii="Times New Roman" w:hAnsi="Times New Roman" w:cs="Times New Roman"/>
          <w:kern w:val="0"/>
          <w:sz w:val="24"/>
          <w:szCs w:val="24"/>
        </w:rPr>
        <w:t>微量元素分析在中国科学院地球化学研究所矿床地球化学国家重点实验室利用</w:t>
      </w:r>
      <w:r w:rsidRPr="00CE3373">
        <w:rPr>
          <w:rFonts w:ascii="Times New Roman" w:hAnsi="Times New Roman" w:cs="Times New Roman"/>
          <w:kern w:val="0"/>
          <w:sz w:val="24"/>
          <w:szCs w:val="24"/>
        </w:rPr>
        <w:t xml:space="preserve">LA-ICP-MS </w:t>
      </w:r>
      <w:r w:rsidRPr="00CE3373">
        <w:rPr>
          <w:rFonts w:ascii="Times New Roman" w:hAnsi="Times New Roman" w:cs="Times New Roman"/>
          <w:kern w:val="0"/>
          <w:sz w:val="24"/>
          <w:szCs w:val="24"/>
        </w:rPr>
        <w:t>完成。激光剥蚀系统为</w:t>
      </w:r>
      <w:r w:rsidRPr="00CE3373">
        <w:rPr>
          <w:rFonts w:ascii="Times New Roman" w:hAnsi="Times New Roman" w:cs="Times New Roman" w:hint="eastAsia"/>
          <w:sz w:val="24"/>
          <w:szCs w:val="24"/>
        </w:rPr>
        <w:t>ASI</w:t>
      </w:r>
      <w:r>
        <w:rPr>
          <w:rFonts w:ascii="Times New Roman" w:hAnsi="Times New Roman" w:cs="Times New Roman" w:hint="eastAsia"/>
          <w:sz w:val="24"/>
          <w:szCs w:val="24"/>
        </w:rPr>
        <w:t>公司</w:t>
      </w:r>
      <w:r w:rsidRPr="00CE3373">
        <w:rPr>
          <w:rFonts w:ascii="Times New Roman" w:hAnsi="Times New Roman" w:cs="Times New Roman" w:hint="eastAsia"/>
          <w:sz w:val="24"/>
          <w:szCs w:val="24"/>
        </w:rPr>
        <w:t>RESOLution-LR-S155</w:t>
      </w:r>
      <w:r w:rsidRPr="00CE3373">
        <w:rPr>
          <w:rFonts w:ascii="Times New Roman" w:hAnsi="Times New Roman" w:cs="Times New Roman"/>
          <w:kern w:val="0"/>
          <w:sz w:val="24"/>
          <w:szCs w:val="24"/>
        </w:rPr>
        <w:t>准分子激光器，电感耦合等离子体质谱（</w:t>
      </w:r>
      <w:r w:rsidRPr="00CE3373">
        <w:rPr>
          <w:rFonts w:ascii="Times New Roman" w:hAnsi="Times New Roman" w:cs="Times New Roman"/>
          <w:kern w:val="0"/>
          <w:sz w:val="24"/>
          <w:szCs w:val="24"/>
        </w:rPr>
        <w:t>ICP-MS</w:t>
      </w:r>
      <w:r w:rsidRPr="00CE3373">
        <w:rPr>
          <w:rFonts w:ascii="Times New Roman" w:hAnsi="Times New Roman" w:cs="Times New Roman"/>
          <w:kern w:val="0"/>
          <w:sz w:val="24"/>
          <w:szCs w:val="24"/>
        </w:rPr>
        <w:t>）为</w:t>
      </w:r>
      <w:r w:rsidRPr="00CE3373">
        <w:rPr>
          <w:rFonts w:ascii="Times New Roman" w:hAnsi="Times New Roman" w:cs="Times New Roman"/>
          <w:kern w:val="0"/>
          <w:sz w:val="24"/>
          <w:szCs w:val="24"/>
        </w:rPr>
        <w:t>Agilent 7</w:t>
      </w:r>
      <w:r>
        <w:rPr>
          <w:rFonts w:ascii="Times New Roman" w:hAnsi="Times New Roman" w:cs="Times New Roman"/>
          <w:kern w:val="0"/>
          <w:sz w:val="24"/>
          <w:szCs w:val="24"/>
        </w:rPr>
        <w:t>700</w:t>
      </w:r>
      <w:r>
        <w:rPr>
          <w:rFonts w:ascii="Times New Roman" w:hAnsi="Times New Roman" w:cs="Times New Roman" w:hint="eastAsia"/>
          <w:kern w:val="0"/>
          <w:sz w:val="24"/>
          <w:szCs w:val="24"/>
        </w:rPr>
        <w:t>x</w:t>
      </w:r>
      <w:r w:rsidRPr="00CE3373">
        <w:rPr>
          <w:rFonts w:ascii="Times New Roman" w:hAnsi="Times New Roman" w:cs="Times New Roman"/>
          <w:kern w:val="0"/>
          <w:sz w:val="24"/>
          <w:szCs w:val="24"/>
        </w:rPr>
        <w:t>。激光剥蚀过程中</w:t>
      </w:r>
      <w:r>
        <w:rPr>
          <w:rFonts w:ascii="Times New Roman" w:hAnsi="Times New Roman" w:cs="Times New Roman" w:hint="eastAsia"/>
          <w:kern w:val="0"/>
          <w:sz w:val="24"/>
          <w:szCs w:val="24"/>
        </w:rPr>
        <w:t>氩气</w:t>
      </w:r>
      <w:r>
        <w:rPr>
          <w:rFonts w:ascii="Times New Roman" w:hAnsi="Times New Roman" w:cs="Times New Roman" w:hint="eastAsia"/>
          <w:kern w:val="0"/>
          <w:sz w:val="24"/>
          <w:szCs w:val="24"/>
        </w:rPr>
        <w:t>(</w:t>
      </w:r>
      <w:r w:rsidRPr="00CE3373">
        <w:rPr>
          <w:rFonts w:ascii="Times New Roman" w:hAnsi="Times New Roman" w:cs="Times New Roman" w:hint="eastAsia"/>
          <w:sz w:val="24"/>
          <w:szCs w:val="24"/>
        </w:rPr>
        <w:t>900 ml/min</w:t>
      </w:r>
      <w:r>
        <w:rPr>
          <w:rFonts w:ascii="Times New Roman" w:hAnsi="Times New Roman" w:cs="Times New Roman"/>
          <w:sz w:val="24"/>
          <w:szCs w:val="24"/>
        </w:rPr>
        <w:t>)</w:t>
      </w:r>
      <w:r>
        <w:rPr>
          <w:rFonts w:ascii="Times New Roman" w:hAnsi="Times New Roman" w:cs="Times New Roman" w:hint="eastAsia"/>
          <w:kern w:val="0"/>
          <w:sz w:val="24"/>
          <w:szCs w:val="24"/>
        </w:rPr>
        <w:t>与氦气</w:t>
      </w:r>
      <w:r>
        <w:rPr>
          <w:rFonts w:ascii="Times New Roman" w:hAnsi="Times New Roman" w:cs="Times New Roman" w:hint="eastAsia"/>
          <w:kern w:val="0"/>
          <w:sz w:val="24"/>
          <w:szCs w:val="24"/>
        </w:rPr>
        <w:t>(</w:t>
      </w:r>
      <w:r w:rsidRPr="00CE3373">
        <w:rPr>
          <w:rFonts w:ascii="Times New Roman" w:hAnsi="Times New Roman" w:cs="Times New Roman" w:hint="eastAsia"/>
          <w:sz w:val="24"/>
          <w:szCs w:val="24"/>
        </w:rPr>
        <w:t>350 ml/min)</w:t>
      </w:r>
      <w:r>
        <w:rPr>
          <w:rFonts w:ascii="Times New Roman" w:hAnsi="Times New Roman" w:cs="Times New Roman" w:hint="eastAsia"/>
          <w:kern w:val="0"/>
          <w:sz w:val="24"/>
          <w:szCs w:val="24"/>
        </w:rPr>
        <w:t>在剥蚀池内混合，最终与样品气溶胶共同</w:t>
      </w:r>
      <w:r w:rsidRPr="00CE3373">
        <w:rPr>
          <w:rFonts w:ascii="Times New Roman" w:hAnsi="Times New Roman" w:cs="Times New Roman"/>
          <w:kern w:val="0"/>
          <w:sz w:val="24"/>
          <w:szCs w:val="24"/>
        </w:rPr>
        <w:t>进入</w:t>
      </w:r>
      <w:r w:rsidRPr="00CE3373">
        <w:rPr>
          <w:rFonts w:ascii="Times New Roman" w:hAnsi="Times New Roman" w:cs="Times New Roman"/>
          <w:kern w:val="0"/>
          <w:sz w:val="24"/>
          <w:szCs w:val="24"/>
        </w:rPr>
        <w:t>ICP</w:t>
      </w:r>
      <w:r>
        <w:rPr>
          <w:rFonts w:ascii="Times New Roman" w:hAnsi="Times New Roman" w:cs="Times New Roman" w:hint="eastAsia"/>
          <w:kern w:val="0"/>
          <w:sz w:val="24"/>
          <w:szCs w:val="24"/>
        </w:rPr>
        <w:t>中</w:t>
      </w:r>
      <w:r w:rsidRPr="00CE3373">
        <w:rPr>
          <w:rFonts w:ascii="Times New Roman" w:hAnsi="Times New Roman" w:cs="Times New Roman"/>
          <w:kern w:val="0"/>
          <w:sz w:val="24"/>
          <w:szCs w:val="24"/>
        </w:rPr>
        <w:t>。分析过程中，激光工作参数一般为频率</w:t>
      </w:r>
      <w:r>
        <w:rPr>
          <w:rFonts w:ascii="Times New Roman" w:hAnsi="Times New Roman" w:cs="Times New Roman"/>
          <w:kern w:val="0"/>
          <w:sz w:val="24"/>
          <w:szCs w:val="24"/>
        </w:rPr>
        <w:t xml:space="preserve">5 </w:t>
      </w:r>
      <w:r w:rsidRPr="00CE3373">
        <w:rPr>
          <w:rFonts w:ascii="Times New Roman" w:hAnsi="Times New Roman" w:cs="Times New Roman"/>
          <w:kern w:val="0"/>
          <w:sz w:val="24"/>
          <w:szCs w:val="24"/>
        </w:rPr>
        <w:t>Hz</w:t>
      </w:r>
      <w:r w:rsidRPr="00CE3373">
        <w:rPr>
          <w:rFonts w:ascii="Times New Roman" w:hAnsi="Times New Roman" w:cs="Times New Roman" w:hint="eastAsia"/>
          <w:kern w:val="0"/>
          <w:sz w:val="24"/>
          <w:szCs w:val="24"/>
        </w:rPr>
        <w:t>，</w:t>
      </w:r>
      <w:r w:rsidRPr="00CE3373">
        <w:rPr>
          <w:rFonts w:ascii="Times New Roman" w:hAnsi="Times New Roman" w:cs="Times New Roman"/>
          <w:kern w:val="0"/>
          <w:sz w:val="24"/>
          <w:szCs w:val="24"/>
        </w:rPr>
        <w:t>能量</w:t>
      </w:r>
      <w:r>
        <w:rPr>
          <w:rFonts w:ascii="Times New Roman" w:hAnsi="Times New Roman" w:cs="Times New Roman"/>
          <w:kern w:val="0"/>
          <w:sz w:val="24"/>
          <w:szCs w:val="24"/>
        </w:rPr>
        <w:t xml:space="preserve">2.5-3 </w:t>
      </w:r>
      <w:r w:rsidRPr="00CE3373">
        <w:rPr>
          <w:rFonts w:ascii="Times New Roman" w:hAnsi="Times New Roman" w:cs="Times New Roman"/>
          <w:kern w:val="0"/>
          <w:sz w:val="24"/>
          <w:szCs w:val="24"/>
        </w:rPr>
        <w:t>J/cm</w:t>
      </w:r>
      <w:r w:rsidRPr="00CE3373">
        <w:rPr>
          <w:rFonts w:ascii="Times New Roman" w:hAnsi="Times New Roman" w:cs="Times New Roman"/>
          <w:kern w:val="0"/>
          <w:sz w:val="24"/>
          <w:szCs w:val="24"/>
          <w:vertAlign w:val="superscript"/>
        </w:rPr>
        <w:t>2</w:t>
      </w:r>
      <w:r w:rsidRPr="00CE3373">
        <w:rPr>
          <w:rFonts w:ascii="Times New Roman" w:hAnsi="Times New Roman" w:cs="Times New Roman" w:hint="eastAsia"/>
          <w:kern w:val="0"/>
          <w:sz w:val="24"/>
          <w:szCs w:val="24"/>
        </w:rPr>
        <w:t>，</w:t>
      </w:r>
      <w:r w:rsidRPr="00CE3373">
        <w:rPr>
          <w:rFonts w:ascii="Times New Roman" w:hAnsi="Times New Roman" w:cs="Times New Roman"/>
          <w:kern w:val="0"/>
          <w:sz w:val="24"/>
          <w:szCs w:val="24"/>
        </w:rPr>
        <w:t>束斑</w:t>
      </w:r>
      <w:r>
        <w:rPr>
          <w:rFonts w:ascii="Times New Roman" w:hAnsi="Times New Roman" w:cs="Times New Roman"/>
          <w:kern w:val="0"/>
          <w:sz w:val="24"/>
          <w:szCs w:val="24"/>
        </w:rPr>
        <w:t xml:space="preserve">26 </w:t>
      </w:r>
      <w:proofErr w:type="spellStart"/>
      <w:r w:rsidRPr="00CE3373">
        <w:rPr>
          <w:rFonts w:ascii="Times New Roman" w:hAnsi="Times New Roman" w:cs="Times New Roman"/>
          <w:kern w:val="0"/>
          <w:sz w:val="24"/>
          <w:szCs w:val="24"/>
        </w:rPr>
        <w:t>μm</w:t>
      </w:r>
      <w:proofErr w:type="spellEnd"/>
      <w:r w:rsidRPr="00CE3373">
        <w:rPr>
          <w:rFonts w:ascii="Times New Roman" w:hAnsi="Times New Roman" w:cs="Times New Roman"/>
          <w:kern w:val="0"/>
          <w:sz w:val="24"/>
          <w:szCs w:val="24"/>
        </w:rPr>
        <w:t>。</w:t>
      </w:r>
      <w:r w:rsidRPr="00CE3373">
        <w:rPr>
          <w:rFonts w:ascii="Times New Roman" w:hAnsi="Times New Roman" w:cs="Times New Roman"/>
          <w:sz w:val="24"/>
          <w:szCs w:val="24"/>
        </w:rPr>
        <w:t>在测试之前用</w:t>
      </w:r>
      <w:r w:rsidRPr="00CE3373">
        <w:rPr>
          <w:rFonts w:ascii="Times New Roman" w:hAnsi="Times New Roman" w:cs="Times New Roman"/>
          <w:sz w:val="24"/>
          <w:szCs w:val="24"/>
        </w:rPr>
        <w:t>SRM610</w:t>
      </w:r>
      <w:r w:rsidRPr="00CE3373">
        <w:rPr>
          <w:rFonts w:ascii="Times New Roman" w:hAnsi="Times New Roman" w:cs="Times New Roman"/>
          <w:sz w:val="24"/>
          <w:szCs w:val="24"/>
        </w:rPr>
        <w:t>对</w:t>
      </w:r>
      <w:r w:rsidRPr="00CE3373">
        <w:rPr>
          <w:rFonts w:ascii="Times New Roman" w:hAnsi="Times New Roman" w:cs="Times New Roman"/>
          <w:sz w:val="24"/>
          <w:szCs w:val="24"/>
        </w:rPr>
        <w:t>ICP-MS</w:t>
      </w:r>
      <w:r w:rsidRPr="00CE3373">
        <w:rPr>
          <w:rFonts w:ascii="Times New Roman" w:hAnsi="Times New Roman" w:cs="Times New Roman"/>
          <w:sz w:val="24"/>
          <w:szCs w:val="24"/>
        </w:rPr>
        <w:t>性能进行优化，使仪器达到最佳的灵敏度和电离效率（</w:t>
      </w:r>
      <w:r w:rsidRPr="00CE3373">
        <w:rPr>
          <w:rFonts w:ascii="Times New Roman" w:hAnsi="Times New Roman" w:cs="Times New Roman"/>
          <w:sz w:val="24"/>
          <w:szCs w:val="24"/>
        </w:rPr>
        <w:t>U/Th≈1</w:t>
      </w:r>
      <w:r w:rsidRPr="00CE3373">
        <w:rPr>
          <w:rFonts w:ascii="Times New Roman" w:hAnsi="Times New Roman" w:cs="Times New Roman"/>
          <w:sz w:val="24"/>
          <w:szCs w:val="24"/>
        </w:rPr>
        <w:t>）、尽可能小的氧化物产率（</w:t>
      </w:r>
      <w:proofErr w:type="spellStart"/>
      <w:r w:rsidRPr="00CE3373">
        <w:rPr>
          <w:rFonts w:ascii="Times New Roman" w:hAnsi="Times New Roman" w:cs="Times New Roman"/>
          <w:sz w:val="24"/>
          <w:szCs w:val="24"/>
        </w:rPr>
        <w:t>ThO</w:t>
      </w:r>
      <w:proofErr w:type="spellEnd"/>
      <w:r w:rsidRPr="00CE3373">
        <w:rPr>
          <w:rFonts w:ascii="Times New Roman" w:hAnsi="Times New Roman" w:cs="Times New Roman"/>
          <w:sz w:val="24"/>
          <w:szCs w:val="24"/>
        </w:rPr>
        <w:t>/</w:t>
      </w:r>
      <w:proofErr w:type="spellStart"/>
      <w:r w:rsidRPr="00CE3373">
        <w:rPr>
          <w:rFonts w:ascii="Times New Roman" w:hAnsi="Times New Roman" w:cs="Times New Roman"/>
          <w:sz w:val="24"/>
          <w:szCs w:val="24"/>
        </w:rPr>
        <w:t>Th</w:t>
      </w:r>
      <w:proofErr w:type="spellEnd"/>
      <w:r w:rsidRPr="00CE3373">
        <w:rPr>
          <w:rFonts w:ascii="Times New Roman" w:hAnsi="Times New Roman" w:cs="Times New Roman"/>
          <w:sz w:val="24"/>
          <w:szCs w:val="24"/>
        </w:rPr>
        <w:t>&lt;0.3%</w:t>
      </w:r>
      <w:r w:rsidRPr="00CE3373">
        <w:rPr>
          <w:rFonts w:ascii="Times New Roman" w:hAnsi="Times New Roman" w:cs="Times New Roman"/>
          <w:sz w:val="24"/>
          <w:szCs w:val="24"/>
        </w:rPr>
        <w:t>）和低的背景值</w:t>
      </w:r>
      <w:r w:rsidRPr="00CE3373">
        <w:rPr>
          <w:rFonts w:ascii="Times New Roman" w:hAnsi="Times New Roman" w:cs="Times New Roman"/>
          <w:kern w:val="0"/>
          <w:sz w:val="24"/>
          <w:szCs w:val="24"/>
        </w:rPr>
        <w:t>。</w:t>
      </w:r>
      <w:r w:rsidRPr="00734A7E">
        <w:rPr>
          <w:rFonts w:ascii="Times New Roman" w:hAnsi="Times New Roman" w:cs="Times New Roman"/>
          <w:sz w:val="24"/>
          <w:szCs w:val="24"/>
        </w:rPr>
        <w:t>每个采集周期包括大约</w:t>
      </w:r>
      <w:r w:rsidRPr="00734A7E">
        <w:rPr>
          <w:rFonts w:ascii="Times New Roman" w:hAnsi="Times New Roman" w:cs="Times New Roman"/>
          <w:sz w:val="24"/>
          <w:szCs w:val="24"/>
        </w:rPr>
        <w:t>30s</w:t>
      </w:r>
      <w:r w:rsidRPr="00734A7E">
        <w:rPr>
          <w:rFonts w:ascii="Times New Roman" w:hAnsi="Times New Roman" w:cs="Times New Roman"/>
          <w:sz w:val="24"/>
          <w:szCs w:val="24"/>
        </w:rPr>
        <w:t>的空白信号和</w:t>
      </w:r>
      <w:r>
        <w:rPr>
          <w:rFonts w:ascii="Times New Roman" w:hAnsi="Times New Roman" w:cs="Times New Roman"/>
          <w:sz w:val="24"/>
          <w:szCs w:val="24"/>
        </w:rPr>
        <w:t>6</w:t>
      </w:r>
      <w:r w:rsidRPr="00734A7E">
        <w:rPr>
          <w:rFonts w:ascii="Times New Roman" w:hAnsi="Times New Roman" w:cs="Times New Roman"/>
          <w:sz w:val="24"/>
          <w:szCs w:val="24"/>
        </w:rPr>
        <w:t>0s</w:t>
      </w:r>
      <w:r w:rsidRPr="00734A7E">
        <w:rPr>
          <w:rFonts w:ascii="Times New Roman" w:hAnsi="Times New Roman" w:cs="Times New Roman"/>
          <w:sz w:val="24"/>
          <w:szCs w:val="24"/>
        </w:rPr>
        <w:t>的样品信号。</w:t>
      </w:r>
      <w:r w:rsidRPr="00CE3373">
        <w:rPr>
          <w:rFonts w:ascii="Times New Roman" w:hAnsi="Times New Roman" w:cs="Times New Roman" w:hint="eastAsia"/>
          <w:kern w:val="0"/>
          <w:sz w:val="24"/>
          <w:szCs w:val="24"/>
        </w:rPr>
        <w:t>含量计算采用多外标、</w:t>
      </w:r>
      <w:r w:rsidRPr="00CE3373">
        <w:rPr>
          <w:rFonts w:ascii="Times New Roman" w:hAnsi="Times New Roman" w:hint="eastAsia"/>
          <w:sz w:val="24"/>
          <w:szCs w:val="24"/>
        </w:rPr>
        <w:t>总量归一化法（</w:t>
      </w:r>
      <w:r w:rsidRPr="00CE3373">
        <w:rPr>
          <w:rFonts w:ascii="Times New Roman" w:hAnsi="Times New Roman"/>
          <w:color w:val="0000FF"/>
          <w:sz w:val="24"/>
          <w:szCs w:val="24"/>
        </w:rPr>
        <w:t>Liu</w:t>
      </w:r>
      <w:r w:rsidRPr="00CE3373">
        <w:rPr>
          <w:rFonts w:ascii="Times New Roman" w:hAnsi="Times New Roman" w:hint="eastAsia"/>
          <w:color w:val="0000FF"/>
          <w:sz w:val="24"/>
          <w:szCs w:val="24"/>
        </w:rPr>
        <w:t xml:space="preserve"> et al.</w:t>
      </w:r>
      <w:r w:rsidRPr="00CE3373">
        <w:rPr>
          <w:rFonts w:ascii="Times New Roman" w:hAnsi="Times New Roman" w:hint="eastAsia"/>
          <w:color w:val="0000FF"/>
          <w:sz w:val="24"/>
          <w:szCs w:val="24"/>
        </w:rPr>
        <w:t>，</w:t>
      </w:r>
      <w:r w:rsidRPr="00CE3373">
        <w:rPr>
          <w:rFonts w:ascii="Times New Roman" w:hAnsi="Times New Roman" w:hint="eastAsia"/>
          <w:color w:val="0000FF"/>
          <w:sz w:val="24"/>
          <w:szCs w:val="24"/>
        </w:rPr>
        <w:t>2008</w:t>
      </w:r>
      <w:r w:rsidRPr="00CE3373">
        <w:rPr>
          <w:rFonts w:ascii="Times New Roman" w:hAnsi="Times New Roman" w:hint="eastAsia"/>
          <w:color w:val="0000FF"/>
          <w:sz w:val="24"/>
          <w:szCs w:val="24"/>
        </w:rPr>
        <w:t>；刘勇胜等，</w:t>
      </w:r>
      <w:r w:rsidRPr="00CE3373">
        <w:rPr>
          <w:rFonts w:ascii="Times New Roman" w:hAnsi="Times New Roman" w:hint="eastAsia"/>
          <w:color w:val="0000FF"/>
          <w:sz w:val="24"/>
          <w:szCs w:val="24"/>
        </w:rPr>
        <w:t>2013</w:t>
      </w:r>
      <w:r w:rsidRPr="00CE3373">
        <w:rPr>
          <w:rFonts w:ascii="Times New Roman" w:hAnsi="Times New Roman" w:hint="eastAsia"/>
          <w:sz w:val="24"/>
          <w:szCs w:val="24"/>
        </w:rPr>
        <w:t>）。</w:t>
      </w:r>
      <w:r>
        <w:rPr>
          <w:rFonts w:ascii="Times New Roman" w:hAnsi="Times New Roman" w:hint="eastAsia"/>
          <w:sz w:val="24"/>
          <w:szCs w:val="24"/>
        </w:rPr>
        <w:t>外标</w:t>
      </w:r>
      <w:r w:rsidRPr="00CE3373">
        <w:rPr>
          <w:rFonts w:ascii="Times New Roman" w:hAnsi="Times New Roman" w:cs="Times New Roman"/>
          <w:sz w:val="24"/>
          <w:szCs w:val="24"/>
        </w:rPr>
        <w:t>STDGL3</w:t>
      </w:r>
      <w:r>
        <w:rPr>
          <w:rFonts w:ascii="Times New Roman" w:hAnsi="Times New Roman" w:cs="Times New Roman" w:hint="eastAsia"/>
          <w:sz w:val="24"/>
          <w:szCs w:val="24"/>
        </w:rPr>
        <w:t>、</w:t>
      </w:r>
      <w:r>
        <w:rPr>
          <w:rFonts w:ascii="Times New Roman" w:hAnsi="Times New Roman" w:cs="Times New Roman" w:hint="eastAsia"/>
          <w:sz w:val="24"/>
          <w:szCs w:val="24"/>
        </w:rPr>
        <w:t>G</w:t>
      </w:r>
      <w:r>
        <w:rPr>
          <w:rFonts w:ascii="Times New Roman" w:hAnsi="Times New Roman" w:cs="Times New Roman"/>
          <w:sz w:val="24"/>
          <w:szCs w:val="24"/>
        </w:rPr>
        <w:t>SD-1G</w:t>
      </w:r>
      <w:r>
        <w:rPr>
          <w:rFonts w:ascii="Times New Roman" w:hAnsi="Times New Roman" w:cs="Times New Roman" w:hint="eastAsia"/>
          <w:sz w:val="24"/>
          <w:szCs w:val="24"/>
        </w:rPr>
        <w:t>和天然纯的黄铁矿</w:t>
      </w:r>
      <w:proofErr w:type="spellStart"/>
      <w:r>
        <w:rPr>
          <w:rFonts w:ascii="Times New Roman" w:hAnsi="Times New Roman" w:cs="Times New Roman" w:hint="eastAsia"/>
          <w:sz w:val="24"/>
          <w:szCs w:val="24"/>
        </w:rPr>
        <w:t>Py</w:t>
      </w:r>
      <w:proofErr w:type="spellEnd"/>
      <w:r>
        <w:rPr>
          <w:rFonts w:ascii="Times New Roman" w:hAnsi="Times New Roman" w:cs="Times New Roman" w:hint="eastAsia"/>
          <w:sz w:val="24"/>
          <w:szCs w:val="24"/>
        </w:rPr>
        <w:t>，硫化物国际标样</w:t>
      </w:r>
      <w:r>
        <w:rPr>
          <w:rFonts w:ascii="Times New Roman" w:hAnsi="Times New Roman" w:cs="Times New Roman" w:hint="eastAsia"/>
          <w:sz w:val="24"/>
          <w:szCs w:val="24"/>
        </w:rPr>
        <w:t>M</w:t>
      </w:r>
      <w:r>
        <w:rPr>
          <w:rFonts w:ascii="Times New Roman" w:hAnsi="Times New Roman" w:cs="Times New Roman"/>
          <w:sz w:val="24"/>
          <w:szCs w:val="24"/>
        </w:rPr>
        <w:t>ASS-1</w:t>
      </w:r>
      <w:r>
        <w:rPr>
          <w:rFonts w:ascii="Times New Roman" w:hAnsi="Times New Roman" w:cs="Times New Roman" w:hint="eastAsia"/>
          <w:sz w:val="24"/>
          <w:szCs w:val="24"/>
        </w:rPr>
        <w:t>为质控样品以监控数据质量。其中，</w:t>
      </w:r>
      <w:r w:rsidRPr="00CE3373">
        <w:rPr>
          <w:rFonts w:ascii="Times New Roman" w:hAnsi="Times New Roman" w:cs="Times New Roman"/>
          <w:sz w:val="24"/>
          <w:szCs w:val="24"/>
        </w:rPr>
        <w:t>STDGL3</w:t>
      </w:r>
      <w:r>
        <w:rPr>
          <w:rFonts w:ascii="Times New Roman" w:hAnsi="Times New Roman" w:cs="Times New Roman" w:hint="eastAsia"/>
          <w:sz w:val="24"/>
          <w:szCs w:val="24"/>
        </w:rPr>
        <w:t>用以校正亲硫和亲铜元素，</w:t>
      </w:r>
      <w:r>
        <w:rPr>
          <w:rFonts w:ascii="Times New Roman" w:hAnsi="Times New Roman" w:cs="Times New Roman"/>
          <w:sz w:val="24"/>
          <w:szCs w:val="24"/>
        </w:rPr>
        <w:t>GSD-1G</w:t>
      </w:r>
      <w:r>
        <w:rPr>
          <w:rFonts w:ascii="Times New Roman" w:hAnsi="Times New Roman" w:cs="Times New Roman" w:hint="eastAsia"/>
          <w:sz w:val="24"/>
          <w:szCs w:val="24"/>
        </w:rPr>
        <w:t>用以校正亲石元素</w:t>
      </w:r>
      <w:r w:rsidRPr="00CE3373">
        <w:rPr>
          <w:rFonts w:ascii="Times New Roman" w:hAnsi="Times New Roman" w:cs="Times New Roman"/>
          <w:sz w:val="24"/>
          <w:szCs w:val="24"/>
        </w:rPr>
        <w:t>(</w:t>
      </w:r>
      <w:proofErr w:type="spellStart"/>
      <w:r w:rsidRPr="00E46879">
        <w:rPr>
          <w:rFonts w:ascii="Times New Roman" w:hAnsi="Times New Roman" w:cs="Times New Roman"/>
          <w:color w:val="0000FF"/>
          <w:sz w:val="24"/>
          <w:szCs w:val="24"/>
        </w:rPr>
        <w:t>Danyushevsky</w:t>
      </w:r>
      <w:proofErr w:type="spellEnd"/>
      <w:r w:rsidRPr="00E46879">
        <w:rPr>
          <w:rFonts w:ascii="Times New Roman" w:hAnsi="Times New Roman" w:cs="Times New Roman"/>
          <w:color w:val="0000FF"/>
          <w:sz w:val="24"/>
          <w:szCs w:val="24"/>
        </w:rPr>
        <w:t xml:space="preserve"> et al., 2011</w:t>
      </w:r>
      <w:r w:rsidRPr="00CE3373">
        <w:rPr>
          <w:rFonts w:ascii="Times New Roman" w:hAnsi="Times New Roman" w:cs="Times New Roman"/>
          <w:sz w:val="24"/>
          <w:szCs w:val="24"/>
        </w:rPr>
        <w:t>)</w:t>
      </w:r>
      <w:r>
        <w:rPr>
          <w:rFonts w:ascii="Times New Roman" w:hAnsi="Times New Roman" w:cs="Times New Roman"/>
          <w:sz w:val="24"/>
          <w:szCs w:val="24"/>
        </w:rPr>
        <w:t>。</w:t>
      </w:r>
    </w:p>
    <w:p w:rsidR="00CE3373" w:rsidRDefault="00CE3373" w:rsidP="00CE3373">
      <w:pPr>
        <w:autoSpaceDE w:val="0"/>
        <w:autoSpaceDN w:val="0"/>
        <w:adjustRightInd w:val="0"/>
        <w:spacing w:line="360" w:lineRule="auto"/>
        <w:ind w:firstLineChars="200" w:firstLine="480"/>
        <w:rPr>
          <w:rFonts w:ascii="Times New Roman" w:hAnsi="Times New Roman"/>
          <w:sz w:val="24"/>
          <w:szCs w:val="24"/>
        </w:rPr>
      </w:pPr>
    </w:p>
    <w:p w:rsidR="006A2604" w:rsidRPr="00B950EF" w:rsidRDefault="006A2604" w:rsidP="00B950EF">
      <w:pPr>
        <w:autoSpaceDE w:val="0"/>
        <w:autoSpaceDN w:val="0"/>
        <w:adjustRightInd w:val="0"/>
        <w:spacing w:line="360" w:lineRule="auto"/>
        <w:ind w:firstLineChars="200" w:firstLine="482"/>
        <w:rPr>
          <w:rFonts w:ascii="Times New Roman" w:hAnsi="Times New Roman"/>
          <w:b/>
          <w:sz w:val="24"/>
          <w:szCs w:val="24"/>
        </w:rPr>
      </w:pPr>
      <w:r w:rsidRPr="00B950EF">
        <w:rPr>
          <w:rFonts w:ascii="Times New Roman" w:hAnsi="Times New Roman" w:hint="eastAsia"/>
          <w:b/>
          <w:sz w:val="24"/>
          <w:szCs w:val="24"/>
        </w:rPr>
        <w:t>（</w:t>
      </w:r>
      <w:r w:rsidRPr="00B950EF">
        <w:rPr>
          <w:rFonts w:ascii="Times New Roman" w:hAnsi="Times New Roman" w:hint="eastAsia"/>
          <w:b/>
          <w:sz w:val="24"/>
          <w:szCs w:val="24"/>
        </w:rPr>
        <w:t>8</w:t>
      </w:r>
      <w:r w:rsidRPr="00B950EF">
        <w:rPr>
          <w:rFonts w:ascii="Times New Roman" w:hAnsi="Times New Roman" w:hint="eastAsia"/>
          <w:b/>
          <w:sz w:val="24"/>
          <w:szCs w:val="24"/>
        </w:rPr>
        <w:t>）碳酸盐矿物</w:t>
      </w:r>
      <w:r w:rsidRPr="00B950EF">
        <w:rPr>
          <w:rFonts w:ascii="Times New Roman" w:hAnsi="Times New Roman" w:hint="eastAsia"/>
          <w:b/>
          <w:sz w:val="24"/>
          <w:szCs w:val="24"/>
        </w:rPr>
        <w:t>-</w:t>
      </w:r>
      <w:r w:rsidRPr="00B950EF">
        <w:rPr>
          <w:rFonts w:ascii="Times New Roman" w:hAnsi="Times New Roman" w:hint="eastAsia"/>
          <w:b/>
          <w:sz w:val="24"/>
          <w:szCs w:val="24"/>
        </w:rPr>
        <w:t>白云石、方解石</w:t>
      </w:r>
      <w:r w:rsidRPr="00B950EF">
        <w:rPr>
          <w:rFonts w:ascii="Times New Roman" w:hAnsi="Times New Roman" w:hint="eastAsia"/>
          <w:b/>
          <w:sz w:val="24"/>
          <w:szCs w:val="24"/>
        </w:rPr>
        <w:t>U-</w:t>
      </w:r>
      <w:proofErr w:type="spellStart"/>
      <w:r w:rsidRPr="00B950EF">
        <w:rPr>
          <w:rFonts w:ascii="Times New Roman" w:hAnsi="Times New Roman" w:hint="eastAsia"/>
          <w:b/>
          <w:sz w:val="24"/>
          <w:szCs w:val="24"/>
        </w:rPr>
        <w:t>Pb</w:t>
      </w:r>
      <w:proofErr w:type="spellEnd"/>
      <w:r w:rsidRPr="00B950EF">
        <w:rPr>
          <w:rFonts w:ascii="Times New Roman" w:hAnsi="Times New Roman" w:hint="eastAsia"/>
          <w:b/>
          <w:sz w:val="24"/>
          <w:szCs w:val="24"/>
        </w:rPr>
        <w:t>定年方法描述</w:t>
      </w:r>
    </w:p>
    <w:p w:rsidR="006A2604" w:rsidRDefault="006A2604" w:rsidP="00CE3373">
      <w:pPr>
        <w:autoSpaceDE w:val="0"/>
        <w:autoSpaceDN w:val="0"/>
        <w:adjustRightInd w:val="0"/>
        <w:spacing w:line="360" w:lineRule="auto"/>
        <w:ind w:firstLineChars="200" w:firstLine="480"/>
        <w:rPr>
          <w:rFonts w:ascii="Times New Roman" w:hAnsi="Times New Roman"/>
          <w:sz w:val="24"/>
          <w:szCs w:val="24"/>
        </w:rPr>
      </w:pPr>
      <w:r>
        <w:rPr>
          <w:rFonts w:ascii="Times New Roman" w:hAnsi="Times New Roman" w:cs="Times New Roman" w:hint="eastAsia"/>
          <w:kern w:val="0"/>
          <w:sz w:val="24"/>
          <w:szCs w:val="24"/>
        </w:rPr>
        <w:t>分析在中国科学院地球化学研究所矿床地球化学国家重点实验室利用</w:t>
      </w:r>
      <w:r>
        <w:rPr>
          <w:rFonts w:ascii="Times New Roman" w:hAnsi="Times New Roman" w:cs="Times New Roman"/>
          <w:kern w:val="0"/>
          <w:sz w:val="24"/>
          <w:szCs w:val="24"/>
        </w:rPr>
        <w:lastRenderedPageBreak/>
        <w:t>LA-</w:t>
      </w:r>
      <w:r w:rsidR="001935A2">
        <w:rPr>
          <w:rFonts w:ascii="Times New Roman" w:hAnsi="Times New Roman" w:cs="Times New Roman" w:hint="eastAsia"/>
          <w:kern w:val="0"/>
          <w:sz w:val="24"/>
          <w:szCs w:val="24"/>
        </w:rPr>
        <w:t>SF-</w:t>
      </w:r>
      <w:r>
        <w:rPr>
          <w:rFonts w:ascii="Times New Roman" w:hAnsi="Times New Roman" w:cs="Times New Roman"/>
          <w:kern w:val="0"/>
          <w:sz w:val="24"/>
          <w:szCs w:val="24"/>
        </w:rPr>
        <w:t xml:space="preserve">ICP-MS </w:t>
      </w:r>
      <w:r>
        <w:rPr>
          <w:rFonts w:ascii="Times New Roman" w:hAnsi="Times New Roman" w:cs="Times New Roman" w:hint="eastAsia"/>
          <w:kern w:val="0"/>
          <w:sz w:val="24"/>
          <w:szCs w:val="24"/>
        </w:rPr>
        <w:t>完成。激光剥蚀系统为</w:t>
      </w:r>
      <w:proofErr w:type="spellStart"/>
      <w:r>
        <w:rPr>
          <w:rFonts w:ascii="Times New Roman" w:hAnsi="Times New Roman" w:cs="Times New Roman"/>
          <w:kern w:val="0"/>
          <w:sz w:val="24"/>
          <w:szCs w:val="24"/>
        </w:rPr>
        <w:t>GeoLasPro</w:t>
      </w:r>
      <w:proofErr w:type="spellEnd"/>
      <w:r>
        <w:rPr>
          <w:rFonts w:ascii="Times New Roman" w:hAnsi="Times New Roman" w:cs="Times New Roman"/>
          <w:kern w:val="0"/>
          <w:sz w:val="24"/>
          <w:szCs w:val="24"/>
        </w:rPr>
        <w:t xml:space="preserve"> 193nm </w:t>
      </w:r>
      <w:proofErr w:type="spellStart"/>
      <w:r>
        <w:rPr>
          <w:rFonts w:ascii="Times New Roman" w:hAnsi="Times New Roman" w:cs="Times New Roman"/>
          <w:kern w:val="0"/>
          <w:sz w:val="24"/>
          <w:szCs w:val="24"/>
        </w:rPr>
        <w:t>ArF</w:t>
      </w:r>
      <w:proofErr w:type="spellEnd"/>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准分子激光器，</w:t>
      </w:r>
      <w:r w:rsidR="00174241">
        <w:rPr>
          <w:rFonts w:ascii="Times New Roman" w:hAnsi="Times New Roman" w:cs="Times New Roman" w:hint="eastAsia"/>
          <w:kern w:val="0"/>
          <w:sz w:val="24"/>
          <w:szCs w:val="24"/>
        </w:rPr>
        <w:t>质谱采用热电</w:t>
      </w:r>
      <w:r w:rsidR="00086883">
        <w:rPr>
          <w:rFonts w:ascii="Times New Roman" w:hAnsi="Times New Roman" w:cs="Times New Roman" w:hint="eastAsia"/>
          <w:kern w:val="0"/>
          <w:sz w:val="24"/>
          <w:szCs w:val="24"/>
        </w:rPr>
        <w:t>公司生产的</w:t>
      </w:r>
      <w:r w:rsidR="001935A2">
        <w:rPr>
          <w:rFonts w:ascii="Times New Roman" w:hAnsi="Times New Roman" w:cs="Times New Roman" w:hint="eastAsia"/>
          <w:kern w:val="0"/>
          <w:sz w:val="24"/>
          <w:szCs w:val="24"/>
        </w:rPr>
        <w:t>element XR</w:t>
      </w:r>
      <w:r w:rsidR="001935A2">
        <w:rPr>
          <w:rFonts w:ascii="Times New Roman" w:hAnsi="Times New Roman" w:cs="Times New Roman" w:hint="eastAsia"/>
          <w:kern w:val="0"/>
          <w:sz w:val="24"/>
          <w:szCs w:val="24"/>
        </w:rPr>
        <w:t>型高分辨磁质谱（</w:t>
      </w:r>
      <w:r w:rsidR="001935A2">
        <w:rPr>
          <w:rFonts w:ascii="Times New Roman" w:hAnsi="Times New Roman" w:cs="Times New Roman" w:hint="eastAsia"/>
          <w:kern w:val="0"/>
          <w:sz w:val="24"/>
          <w:szCs w:val="24"/>
        </w:rPr>
        <w:t>ICP-MS</w:t>
      </w:r>
      <w:r w:rsidR="001935A2">
        <w:rPr>
          <w:rFonts w:ascii="Times New Roman" w:hAnsi="Times New Roman" w:cs="Times New Roman" w:hint="eastAsia"/>
          <w:kern w:val="0"/>
          <w:sz w:val="24"/>
          <w:szCs w:val="24"/>
        </w:rPr>
        <w:t>）</w:t>
      </w:r>
      <w:r w:rsidR="00086883">
        <w:rPr>
          <w:rFonts w:ascii="Times New Roman" w:hAnsi="Times New Roman" w:cs="Times New Roman" w:hint="eastAsia"/>
          <w:kern w:val="0"/>
          <w:sz w:val="24"/>
          <w:szCs w:val="24"/>
        </w:rPr>
        <w:t>(</w:t>
      </w:r>
      <w:r w:rsidR="00086883" w:rsidRPr="00086883">
        <w:rPr>
          <w:rFonts w:ascii="Times New Roman" w:hAnsi="Times New Roman" w:cs="Times New Roman" w:hint="eastAsia"/>
          <w:kern w:val="0"/>
          <w:sz w:val="24"/>
          <w:szCs w:val="24"/>
        </w:rPr>
        <w:t>Thermo Fisher Scienti</w:t>
      </w:r>
      <w:r w:rsidR="00086883">
        <w:rPr>
          <w:rFonts w:ascii="Times New Roman" w:hAnsi="Times New Roman" w:cs="Times New Roman" w:hint="eastAsia"/>
          <w:kern w:val="0"/>
          <w:sz w:val="24"/>
          <w:szCs w:val="24"/>
        </w:rPr>
        <w:t>fi</w:t>
      </w:r>
      <w:r w:rsidR="00086883" w:rsidRPr="00086883">
        <w:rPr>
          <w:rFonts w:ascii="Times New Roman" w:hAnsi="Times New Roman" w:cs="Times New Roman" w:hint="eastAsia"/>
          <w:kern w:val="0"/>
          <w:sz w:val="24"/>
          <w:szCs w:val="24"/>
        </w:rPr>
        <w:t>c, USA</w:t>
      </w:r>
      <w:r w:rsidR="00086883">
        <w:rPr>
          <w:rFonts w:ascii="Times New Roman" w:hAnsi="Times New Roman" w:cs="Times New Roman" w:hint="eastAsia"/>
          <w:kern w:val="0"/>
          <w:sz w:val="24"/>
          <w:szCs w:val="24"/>
        </w:rPr>
        <w:t>)</w:t>
      </w:r>
      <w:r>
        <w:rPr>
          <w:rFonts w:ascii="Times New Roman" w:hAnsi="Times New Roman" w:cs="Times New Roman" w:hint="eastAsia"/>
          <w:kern w:val="0"/>
          <w:sz w:val="24"/>
          <w:szCs w:val="24"/>
        </w:rPr>
        <w:t>。</w:t>
      </w:r>
      <w:r w:rsidRPr="00A104AC">
        <w:rPr>
          <w:rFonts w:ascii="Times New Roman" w:hAnsi="Times New Roman" w:cs="Times New Roman"/>
          <w:kern w:val="0"/>
          <w:sz w:val="24"/>
          <w:szCs w:val="24"/>
        </w:rPr>
        <w:t>激光剥蚀过程中采用氦气载气、氩气为补偿气</w:t>
      </w:r>
      <w:r>
        <w:rPr>
          <w:rFonts w:ascii="Times New Roman" w:hAnsi="Times New Roman" w:cs="Times New Roman" w:hint="eastAsia"/>
          <w:kern w:val="0"/>
          <w:sz w:val="24"/>
          <w:szCs w:val="24"/>
        </w:rPr>
        <w:t>，并加入少量氮气提高</w:t>
      </w:r>
      <w:r w:rsidRPr="00A104AC">
        <w:rPr>
          <w:rFonts w:ascii="Times New Roman" w:hAnsi="Times New Roman" w:cs="Times New Roman"/>
          <w:kern w:val="0"/>
          <w:sz w:val="24"/>
          <w:szCs w:val="24"/>
        </w:rPr>
        <w:t>灵敏度，</w:t>
      </w:r>
      <w:r>
        <w:rPr>
          <w:rFonts w:ascii="Times New Roman" w:hAnsi="Times New Roman" w:cs="Times New Roman" w:hint="eastAsia"/>
          <w:kern w:val="0"/>
          <w:sz w:val="24"/>
          <w:szCs w:val="24"/>
        </w:rPr>
        <w:t>三</w:t>
      </w:r>
      <w:r w:rsidRPr="00A104AC">
        <w:rPr>
          <w:rFonts w:ascii="Times New Roman" w:hAnsi="Times New Roman" w:cs="Times New Roman"/>
          <w:kern w:val="0"/>
          <w:sz w:val="24"/>
          <w:szCs w:val="24"/>
        </w:rPr>
        <w:t>者在进入</w:t>
      </w:r>
      <w:r w:rsidRPr="00A104AC">
        <w:rPr>
          <w:rFonts w:ascii="Times New Roman" w:hAnsi="Times New Roman" w:cs="Times New Roman"/>
          <w:kern w:val="0"/>
          <w:sz w:val="24"/>
          <w:szCs w:val="24"/>
        </w:rPr>
        <w:t>ICP</w:t>
      </w:r>
      <w:r w:rsidRPr="00A104AC">
        <w:rPr>
          <w:rFonts w:ascii="Times New Roman" w:hAnsi="Times New Roman" w:cs="Times New Roman"/>
          <w:kern w:val="0"/>
          <w:sz w:val="24"/>
          <w:szCs w:val="24"/>
        </w:rPr>
        <w:t>之前通过一个</w:t>
      </w:r>
      <w:r w:rsidRPr="00A104AC">
        <w:rPr>
          <w:rFonts w:ascii="Times New Roman" w:hAnsi="Times New Roman" w:cs="Times New Roman"/>
          <w:kern w:val="0"/>
          <w:sz w:val="24"/>
          <w:szCs w:val="24"/>
        </w:rPr>
        <w:t>T</w:t>
      </w:r>
      <w:r w:rsidRPr="00A104AC">
        <w:rPr>
          <w:rFonts w:ascii="Times New Roman" w:hAnsi="Times New Roman" w:cs="Times New Roman"/>
          <w:kern w:val="0"/>
          <w:sz w:val="24"/>
          <w:szCs w:val="24"/>
        </w:rPr>
        <w:t>型接头混合。</w:t>
      </w:r>
      <w:r>
        <w:rPr>
          <w:rFonts w:ascii="Times New Roman" w:hAnsi="Times New Roman" w:cs="Times New Roman" w:hint="eastAsia"/>
          <w:kern w:val="0"/>
          <w:sz w:val="24"/>
          <w:szCs w:val="24"/>
        </w:rPr>
        <w:t>样品仓为标配的剥蚀池，其中加入树脂制作的模具来获得一个较小体积的取样空间，以降低记忆效应，</w:t>
      </w:r>
      <w:r w:rsidRPr="0038583E">
        <w:rPr>
          <w:rFonts w:ascii="Times New Roman" w:hAnsi="Times New Roman" w:cs="Times New Roman" w:hint="eastAsia"/>
          <w:kern w:val="0"/>
          <w:sz w:val="24"/>
          <w:szCs w:val="24"/>
        </w:rPr>
        <w:t>提高冲洗效率</w:t>
      </w:r>
      <w:r>
        <w:rPr>
          <w:rFonts w:ascii="Times New Roman" w:hAnsi="Times New Roman" w:cs="Times New Roman" w:hint="eastAsia"/>
          <w:kern w:val="0"/>
          <w:sz w:val="24"/>
          <w:szCs w:val="24"/>
        </w:rPr>
        <w:t>。单个样品的信号采集包括大约</w:t>
      </w:r>
      <w:r>
        <w:rPr>
          <w:rFonts w:ascii="Times New Roman" w:hAnsi="Times New Roman" w:cs="Times New Roman"/>
          <w:kern w:val="0"/>
          <w:sz w:val="24"/>
          <w:szCs w:val="24"/>
        </w:rPr>
        <w:t>20s</w:t>
      </w:r>
      <w:r>
        <w:rPr>
          <w:rFonts w:ascii="Times New Roman" w:hAnsi="Times New Roman" w:cs="Times New Roman" w:hint="eastAsia"/>
          <w:kern w:val="0"/>
          <w:sz w:val="24"/>
          <w:szCs w:val="24"/>
        </w:rPr>
        <w:t>的空白信号、</w:t>
      </w:r>
      <w:r>
        <w:rPr>
          <w:rFonts w:ascii="Times New Roman" w:hAnsi="Times New Roman" w:cs="Times New Roman" w:hint="eastAsia"/>
          <w:kern w:val="0"/>
          <w:sz w:val="24"/>
          <w:szCs w:val="24"/>
        </w:rPr>
        <w:t>30</w:t>
      </w:r>
      <w:r>
        <w:rPr>
          <w:rFonts w:ascii="Times New Roman" w:hAnsi="Times New Roman" w:cs="Times New Roman"/>
          <w:kern w:val="0"/>
          <w:sz w:val="24"/>
          <w:szCs w:val="24"/>
        </w:rPr>
        <w:t>s</w:t>
      </w:r>
      <w:r>
        <w:rPr>
          <w:rFonts w:ascii="Times New Roman" w:hAnsi="Times New Roman" w:cs="Times New Roman" w:hint="eastAsia"/>
          <w:kern w:val="0"/>
          <w:sz w:val="24"/>
          <w:szCs w:val="24"/>
        </w:rPr>
        <w:t>取样时间、</w:t>
      </w:r>
      <w:r>
        <w:rPr>
          <w:rFonts w:ascii="Times New Roman" w:hAnsi="Times New Roman" w:cs="Times New Roman" w:hint="eastAsia"/>
          <w:kern w:val="0"/>
          <w:sz w:val="24"/>
          <w:szCs w:val="24"/>
        </w:rPr>
        <w:t>4</w:t>
      </w:r>
      <w:r>
        <w:rPr>
          <w:rFonts w:ascii="Times New Roman" w:hAnsi="Times New Roman" w:cs="Times New Roman"/>
          <w:kern w:val="0"/>
          <w:sz w:val="24"/>
          <w:szCs w:val="24"/>
        </w:rPr>
        <w:t>0s</w:t>
      </w:r>
      <w:r>
        <w:rPr>
          <w:rFonts w:ascii="Times New Roman" w:hAnsi="Times New Roman" w:cs="Times New Roman" w:hint="eastAsia"/>
          <w:kern w:val="0"/>
          <w:sz w:val="24"/>
          <w:szCs w:val="24"/>
        </w:rPr>
        <w:t>左右信号衰减至背景值的时间。分析过程中，激光工作参数一般为频率</w:t>
      </w:r>
      <w:r>
        <w:rPr>
          <w:rFonts w:ascii="Times New Roman" w:hAnsi="Times New Roman" w:cs="Times New Roman" w:hint="eastAsia"/>
          <w:kern w:val="0"/>
          <w:sz w:val="24"/>
          <w:szCs w:val="24"/>
        </w:rPr>
        <w:t>8</w:t>
      </w:r>
      <w:r>
        <w:rPr>
          <w:rFonts w:ascii="Times New Roman" w:hAnsi="Times New Roman" w:cs="Times New Roman"/>
          <w:kern w:val="0"/>
          <w:sz w:val="24"/>
          <w:szCs w:val="24"/>
        </w:rPr>
        <w:t>~</w:t>
      </w:r>
      <w:r>
        <w:rPr>
          <w:rFonts w:ascii="Times New Roman" w:hAnsi="Times New Roman" w:cs="Times New Roman" w:hint="eastAsia"/>
          <w:kern w:val="0"/>
          <w:sz w:val="24"/>
          <w:szCs w:val="24"/>
        </w:rPr>
        <w:t>10</w:t>
      </w:r>
      <w:r>
        <w:rPr>
          <w:rFonts w:ascii="Times New Roman" w:hAnsi="Times New Roman" w:cs="Times New Roman"/>
          <w:kern w:val="0"/>
          <w:sz w:val="24"/>
          <w:szCs w:val="24"/>
        </w:rPr>
        <w:t xml:space="preserve">Hz, </w:t>
      </w:r>
      <w:r w:rsidR="006514ED">
        <w:rPr>
          <w:rFonts w:ascii="Times New Roman" w:hAnsi="Times New Roman" w:cs="Times New Roman" w:hint="eastAsia"/>
          <w:kern w:val="0"/>
          <w:sz w:val="24"/>
          <w:szCs w:val="24"/>
        </w:rPr>
        <w:t>能量密度</w:t>
      </w:r>
      <w:r>
        <w:rPr>
          <w:rFonts w:ascii="Times New Roman" w:hAnsi="Times New Roman" w:cs="Times New Roman" w:hint="eastAsia"/>
          <w:kern w:val="0"/>
          <w:sz w:val="24"/>
          <w:szCs w:val="24"/>
        </w:rPr>
        <w:t>5</w:t>
      </w:r>
      <w:r>
        <w:rPr>
          <w:rFonts w:ascii="Times New Roman" w:hAnsi="Times New Roman" w:cs="Times New Roman"/>
          <w:kern w:val="0"/>
          <w:sz w:val="24"/>
          <w:szCs w:val="24"/>
        </w:rPr>
        <w:t>-</w:t>
      </w:r>
      <w:r>
        <w:rPr>
          <w:rFonts w:ascii="Times New Roman" w:hAnsi="Times New Roman" w:cs="Times New Roman" w:hint="eastAsia"/>
          <w:kern w:val="0"/>
          <w:sz w:val="24"/>
          <w:szCs w:val="24"/>
        </w:rPr>
        <w:t>8</w:t>
      </w:r>
      <w:r>
        <w:rPr>
          <w:rFonts w:ascii="Times New Roman" w:hAnsi="Times New Roman" w:cs="Times New Roman"/>
          <w:kern w:val="0"/>
          <w:sz w:val="24"/>
          <w:szCs w:val="24"/>
        </w:rPr>
        <w:t>J/cm</w:t>
      </w:r>
      <w:r>
        <w:rPr>
          <w:rFonts w:ascii="Times New Roman" w:hAnsi="Times New Roman" w:cs="Times New Roman"/>
          <w:kern w:val="0"/>
          <w:sz w:val="24"/>
          <w:szCs w:val="24"/>
          <w:vertAlign w:val="superscript"/>
        </w:rPr>
        <w:t>2</w:t>
      </w:r>
      <w:r>
        <w:rPr>
          <w:rFonts w:ascii="Times New Roman" w:hAnsi="Times New Roman" w:cs="Times New Roman" w:hint="eastAsia"/>
          <w:kern w:val="0"/>
          <w:sz w:val="24"/>
          <w:szCs w:val="24"/>
        </w:rPr>
        <w:t>，束斑</w:t>
      </w:r>
      <w:r>
        <w:rPr>
          <w:rFonts w:ascii="Times New Roman" w:hAnsi="Times New Roman" w:cs="Times New Roman" w:hint="eastAsia"/>
          <w:kern w:val="0"/>
          <w:sz w:val="24"/>
          <w:szCs w:val="24"/>
        </w:rPr>
        <w:t>~90</w:t>
      </w:r>
      <w:r>
        <w:rPr>
          <w:rFonts w:ascii="Times New Roman" w:hAnsi="Times New Roman" w:cs="Times New Roman"/>
          <w:kern w:val="0"/>
          <w:sz w:val="24"/>
          <w:szCs w:val="24"/>
        </w:rPr>
        <w:t>μm</w:t>
      </w:r>
      <w:r>
        <w:rPr>
          <w:rFonts w:ascii="Times New Roman" w:hAnsi="Times New Roman" w:cs="Times New Roman" w:hint="eastAsia"/>
          <w:kern w:val="0"/>
          <w:sz w:val="24"/>
          <w:szCs w:val="24"/>
        </w:rPr>
        <w:t>（根据</w:t>
      </w:r>
      <w:r>
        <w:rPr>
          <w:rFonts w:ascii="Times New Roman" w:hAnsi="Times New Roman" w:cs="Times New Roman" w:hint="eastAsia"/>
          <w:kern w:val="0"/>
          <w:sz w:val="24"/>
          <w:szCs w:val="24"/>
        </w:rPr>
        <w:t>U</w:t>
      </w:r>
      <w:r>
        <w:rPr>
          <w:rFonts w:ascii="Times New Roman" w:hAnsi="Times New Roman" w:cs="Times New Roman" w:hint="eastAsia"/>
          <w:kern w:val="0"/>
          <w:sz w:val="24"/>
          <w:szCs w:val="24"/>
        </w:rPr>
        <w:t>含量调整）。在测试之前用</w:t>
      </w:r>
      <w:r>
        <w:rPr>
          <w:rFonts w:ascii="Times New Roman" w:hAnsi="Times New Roman" w:cs="Times New Roman"/>
          <w:sz w:val="24"/>
          <w:szCs w:val="24"/>
        </w:rPr>
        <w:t>SRM61</w:t>
      </w:r>
      <w:r>
        <w:rPr>
          <w:rFonts w:ascii="Times New Roman" w:hAnsi="Times New Roman" w:cs="Times New Roman" w:hint="eastAsia"/>
          <w:sz w:val="24"/>
          <w:szCs w:val="24"/>
        </w:rPr>
        <w:t>2</w:t>
      </w:r>
      <w:r>
        <w:rPr>
          <w:rFonts w:ascii="Times New Roman" w:hAnsi="Times New Roman" w:cs="Times New Roman" w:hint="eastAsia"/>
          <w:sz w:val="24"/>
          <w:szCs w:val="24"/>
        </w:rPr>
        <w:t>对</w:t>
      </w:r>
      <w:r>
        <w:rPr>
          <w:rFonts w:ascii="Times New Roman" w:hAnsi="Times New Roman" w:cs="Times New Roman"/>
          <w:sz w:val="24"/>
          <w:szCs w:val="24"/>
        </w:rPr>
        <w:t>ICP-MS</w:t>
      </w:r>
      <w:r>
        <w:rPr>
          <w:rFonts w:ascii="Times New Roman" w:hAnsi="Times New Roman" w:cs="Times New Roman" w:hint="eastAsia"/>
          <w:sz w:val="24"/>
          <w:szCs w:val="24"/>
        </w:rPr>
        <w:t>性能进行优化，使仪器达到最佳的灵敏度和电离效率（</w:t>
      </w:r>
      <w:r>
        <w:rPr>
          <w:rFonts w:ascii="Times New Roman" w:hAnsi="Times New Roman" w:cs="Times New Roman"/>
          <w:sz w:val="24"/>
          <w:szCs w:val="24"/>
        </w:rPr>
        <w:t>U/Th≈1</w:t>
      </w:r>
      <w:r>
        <w:rPr>
          <w:rFonts w:ascii="Times New Roman" w:hAnsi="Times New Roman" w:cs="Times New Roman" w:hint="eastAsia"/>
          <w:sz w:val="24"/>
          <w:szCs w:val="24"/>
        </w:rPr>
        <w:t>）、尽可能小的氧化物产率（</w:t>
      </w:r>
      <w:proofErr w:type="spellStart"/>
      <w:r>
        <w:rPr>
          <w:rFonts w:ascii="Times New Roman" w:hAnsi="Times New Roman" w:cs="Times New Roman"/>
          <w:sz w:val="24"/>
          <w:szCs w:val="24"/>
        </w:rPr>
        <w:t>ThO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&lt;0.3%</w:t>
      </w:r>
      <w:r>
        <w:rPr>
          <w:rFonts w:ascii="Times New Roman" w:hAnsi="Times New Roman" w:cs="Times New Roman" w:hint="eastAsia"/>
          <w:sz w:val="24"/>
          <w:szCs w:val="24"/>
        </w:rPr>
        <w:t>）和低的背景值</w:t>
      </w:r>
      <w:r>
        <w:rPr>
          <w:rFonts w:ascii="Times New Roman" w:hAnsi="Times New Roman" w:cs="Times New Roman" w:hint="eastAsia"/>
          <w:kern w:val="0"/>
          <w:sz w:val="24"/>
          <w:szCs w:val="24"/>
        </w:rPr>
        <w:t>。</w:t>
      </w:r>
      <w:r w:rsidR="00174241" w:rsidRPr="00734A7E">
        <w:rPr>
          <w:rFonts w:ascii="Times New Roman" w:hAnsi="Times New Roman" w:cs="Times New Roman"/>
          <w:sz w:val="24"/>
          <w:szCs w:val="24"/>
        </w:rPr>
        <w:t>数据采用软件</w:t>
      </w:r>
      <w:proofErr w:type="spellStart"/>
      <w:r w:rsidR="00174241" w:rsidRPr="00734A7E">
        <w:rPr>
          <w:rFonts w:ascii="Times New Roman" w:hAnsi="Times New Roman" w:cs="Times New Roman"/>
          <w:sz w:val="24"/>
          <w:szCs w:val="24"/>
        </w:rPr>
        <w:t>ICPMSDataCal</w:t>
      </w:r>
      <w:proofErr w:type="spellEnd"/>
      <w:r w:rsidR="00174241">
        <w:rPr>
          <w:rFonts w:ascii="Times New Roman" w:hAnsi="Times New Roman" w:cs="Times New Roman" w:hint="eastAsia"/>
          <w:sz w:val="24"/>
          <w:szCs w:val="24"/>
        </w:rPr>
        <w:t>完成</w:t>
      </w:r>
      <w:r w:rsidR="00174241" w:rsidRPr="00734A7E">
        <w:rPr>
          <w:rFonts w:ascii="Times New Roman" w:hAnsi="Times New Roman" w:cs="Times New Roman"/>
          <w:sz w:val="24"/>
          <w:szCs w:val="24"/>
        </w:rPr>
        <w:t>样品和空白信号的选择、仪器灵敏度漂移校正、元素含量及</w:t>
      </w:r>
      <w:r w:rsidR="00174241">
        <w:rPr>
          <w:rFonts w:ascii="Times New Roman" w:hAnsi="Times New Roman" w:cs="Times New Roman"/>
          <w:sz w:val="24"/>
          <w:szCs w:val="24"/>
        </w:rPr>
        <w:t>U</w:t>
      </w:r>
      <w:r w:rsidR="00174241" w:rsidRPr="00734A7E">
        <w:rPr>
          <w:rFonts w:ascii="Times New Roman" w:hAnsi="Times New Roman" w:cs="Times New Roman"/>
          <w:sz w:val="24"/>
          <w:szCs w:val="24"/>
        </w:rPr>
        <w:t>-</w:t>
      </w:r>
      <w:proofErr w:type="spellStart"/>
      <w:r w:rsidR="00174241" w:rsidRPr="00734A7E">
        <w:rPr>
          <w:rFonts w:ascii="Times New Roman" w:hAnsi="Times New Roman" w:cs="Times New Roman"/>
          <w:sz w:val="24"/>
          <w:szCs w:val="24"/>
        </w:rPr>
        <w:t>Pb</w:t>
      </w:r>
      <w:proofErr w:type="spellEnd"/>
      <w:r w:rsidR="00174241" w:rsidRPr="00734A7E">
        <w:rPr>
          <w:rFonts w:ascii="Times New Roman" w:hAnsi="Times New Roman" w:cs="Times New Roman"/>
          <w:sz w:val="24"/>
          <w:szCs w:val="24"/>
        </w:rPr>
        <w:t>同位素比值计算</w:t>
      </w:r>
      <w:r w:rsidR="00174241" w:rsidRPr="00734A7E">
        <w:rPr>
          <w:rFonts w:ascii="Times New Roman" w:hAnsi="Times New Roman" w:cs="Times New Roman"/>
          <w:sz w:val="24"/>
          <w:szCs w:val="24"/>
        </w:rPr>
        <w:t xml:space="preserve"> (Liu et al., 2008a; Liu et al., 2010a)</w:t>
      </w:r>
      <w:r w:rsidR="00174241" w:rsidRPr="00734A7E">
        <w:rPr>
          <w:rFonts w:ascii="Times New Roman" w:hAnsi="Times New Roman" w:cs="Times New Roman"/>
          <w:sz w:val="24"/>
          <w:szCs w:val="24"/>
        </w:rPr>
        <w:t>。</w:t>
      </w:r>
      <w:r w:rsidR="00174241">
        <w:rPr>
          <w:rFonts w:ascii="Times New Roman" w:hAnsi="Times New Roman" w:cs="Times New Roman" w:hint="eastAsia"/>
          <w:kern w:val="0"/>
          <w:sz w:val="24"/>
          <w:szCs w:val="24"/>
        </w:rPr>
        <w:t>年龄采用两步法校正。</w:t>
      </w:r>
      <w:r>
        <w:rPr>
          <w:rFonts w:ascii="Times New Roman" w:hAnsi="Times New Roman" w:cs="Times New Roman" w:hint="eastAsia"/>
          <w:kern w:val="0"/>
          <w:sz w:val="24"/>
          <w:szCs w:val="24"/>
        </w:rPr>
        <w:t>首先</w:t>
      </w:r>
      <w:r w:rsidR="001935A2">
        <w:rPr>
          <w:rFonts w:ascii="Times New Roman" w:hAnsi="Times New Roman" w:cs="Times New Roman" w:hint="eastAsia"/>
          <w:kern w:val="0"/>
          <w:sz w:val="24"/>
          <w:szCs w:val="24"/>
        </w:rPr>
        <w:t>，</w:t>
      </w:r>
      <w:r w:rsidR="00174241">
        <w:rPr>
          <w:rFonts w:ascii="Times New Roman" w:hAnsi="Times New Roman" w:cs="Times New Roman" w:hint="eastAsia"/>
          <w:kern w:val="0"/>
          <w:sz w:val="24"/>
          <w:szCs w:val="24"/>
        </w:rPr>
        <w:t>利用上述软件，</w:t>
      </w:r>
      <w:r>
        <w:rPr>
          <w:rFonts w:ascii="Times New Roman" w:hAnsi="Times New Roman" w:cs="Times New Roman" w:hint="eastAsia"/>
          <w:kern w:val="0"/>
          <w:sz w:val="24"/>
          <w:szCs w:val="24"/>
        </w:rPr>
        <w:t>使用</w:t>
      </w:r>
      <w:r>
        <w:rPr>
          <w:rFonts w:ascii="Times New Roman" w:hAnsi="Times New Roman" w:cs="Times New Roman"/>
          <w:sz w:val="24"/>
          <w:szCs w:val="24"/>
        </w:rPr>
        <w:t>NIST SRM61</w:t>
      </w:r>
      <w:r>
        <w:rPr>
          <w:rFonts w:ascii="Times New Roman" w:hAnsi="Times New Roman" w:cs="Times New Roman" w:hint="eastAsia"/>
          <w:sz w:val="24"/>
          <w:szCs w:val="24"/>
        </w:rPr>
        <w:t>4</w:t>
      </w:r>
      <w:r>
        <w:rPr>
          <w:rFonts w:ascii="Times New Roman" w:hAnsi="Times New Roman" w:cs="Times New Roman" w:hint="eastAsia"/>
          <w:sz w:val="24"/>
          <w:szCs w:val="24"/>
        </w:rPr>
        <w:t>做外标校正所有样品的</w:t>
      </w:r>
      <w:r w:rsidRPr="006A2604">
        <w:rPr>
          <w:rFonts w:ascii="Times New Roman" w:hAnsi="Times New Roman" w:cs="Times New Roman" w:hint="eastAsia"/>
          <w:sz w:val="24"/>
          <w:szCs w:val="24"/>
          <w:vertAlign w:val="superscript"/>
        </w:rPr>
        <w:t>207</w:t>
      </w:r>
      <w:r>
        <w:rPr>
          <w:rFonts w:ascii="Times New Roman" w:hAnsi="Times New Roman" w:cs="Times New Roman" w:hint="eastAsia"/>
          <w:sz w:val="24"/>
          <w:szCs w:val="24"/>
        </w:rPr>
        <w:t>Pb/</w:t>
      </w:r>
      <w:r w:rsidRPr="006A2604">
        <w:rPr>
          <w:rFonts w:ascii="Times New Roman" w:hAnsi="Times New Roman" w:cs="Times New Roman" w:hint="eastAsia"/>
          <w:sz w:val="24"/>
          <w:szCs w:val="24"/>
          <w:vertAlign w:val="superscript"/>
        </w:rPr>
        <w:t>206</w:t>
      </w:r>
      <w:r>
        <w:rPr>
          <w:rFonts w:ascii="Times New Roman" w:hAnsi="Times New Roman" w:cs="Times New Roman" w:hint="eastAsia"/>
          <w:sz w:val="24"/>
          <w:szCs w:val="24"/>
        </w:rPr>
        <w:t>Pb</w:t>
      </w:r>
      <w:r>
        <w:rPr>
          <w:rFonts w:ascii="Times New Roman" w:hAnsi="Times New Roman" w:cs="Times New Roman" w:hint="eastAsia"/>
          <w:sz w:val="24"/>
          <w:szCs w:val="24"/>
        </w:rPr>
        <w:t>比值和</w:t>
      </w:r>
      <w:r>
        <w:rPr>
          <w:rFonts w:ascii="Times New Roman" w:hAnsi="Times New Roman" w:cs="Times New Roman" w:hint="eastAsia"/>
          <w:sz w:val="24"/>
          <w:szCs w:val="24"/>
        </w:rPr>
        <w:t>U-</w:t>
      </w:r>
      <w:proofErr w:type="spellStart"/>
      <w:r>
        <w:rPr>
          <w:rFonts w:ascii="Times New Roman" w:hAnsi="Times New Roman" w:cs="Times New Roman" w:hint="eastAsia"/>
          <w:sz w:val="24"/>
          <w:szCs w:val="24"/>
        </w:rPr>
        <w:t>Pb</w:t>
      </w:r>
      <w:proofErr w:type="spellEnd"/>
      <w:r>
        <w:rPr>
          <w:rFonts w:ascii="Times New Roman" w:hAnsi="Times New Roman" w:cs="Times New Roman" w:hint="eastAsia"/>
          <w:sz w:val="24"/>
          <w:szCs w:val="24"/>
        </w:rPr>
        <w:t>元素含量，导出备用。其次，</w:t>
      </w:r>
      <w:r w:rsidR="00174241">
        <w:rPr>
          <w:rFonts w:ascii="Times New Roman" w:hAnsi="Times New Roman" w:cs="Times New Roman" w:hint="eastAsia"/>
          <w:kern w:val="0"/>
          <w:sz w:val="24"/>
          <w:szCs w:val="24"/>
        </w:rPr>
        <w:t>利用上述软件</w:t>
      </w:r>
      <w:r>
        <w:rPr>
          <w:rFonts w:ascii="Times New Roman" w:hAnsi="Times New Roman" w:cs="Times New Roman" w:hint="eastAsia"/>
          <w:sz w:val="24"/>
          <w:szCs w:val="24"/>
        </w:rPr>
        <w:t>使用</w:t>
      </w:r>
      <w:r>
        <w:rPr>
          <w:rFonts w:ascii="Times New Roman" w:hAnsi="Times New Roman" w:cs="Times New Roman" w:hint="eastAsia"/>
          <w:sz w:val="24"/>
          <w:szCs w:val="24"/>
        </w:rPr>
        <w:t>NIST614</w:t>
      </w:r>
      <w:r w:rsidR="001935A2">
        <w:rPr>
          <w:rFonts w:ascii="Times New Roman" w:hAnsi="Times New Roman" w:cs="Times New Roman" w:hint="eastAsia"/>
          <w:sz w:val="24"/>
          <w:szCs w:val="24"/>
        </w:rPr>
        <w:t>为标样</w:t>
      </w:r>
      <w:r>
        <w:rPr>
          <w:rFonts w:ascii="Times New Roman" w:hAnsi="Times New Roman" w:cs="Times New Roman" w:hint="eastAsia"/>
          <w:sz w:val="24"/>
          <w:szCs w:val="24"/>
        </w:rPr>
        <w:t>进行初步的线性漂移校正，导出</w:t>
      </w:r>
      <w:r w:rsidR="001935A2">
        <w:rPr>
          <w:rFonts w:ascii="Times New Roman" w:hAnsi="Times New Roman" w:cs="Times New Roman" w:hint="eastAsia"/>
          <w:sz w:val="24"/>
          <w:szCs w:val="24"/>
        </w:rPr>
        <w:t>206Pb/</w:t>
      </w:r>
      <w:r>
        <w:rPr>
          <w:rFonts w:ascii="Times New Roman" w:hAnsi="Times New Roman" w:cs="Times New Roman" w:hint="eastAsia"/>
          <w:sz w:val="24"/>
          <w:szCs w:val="24"/>
        </w:rPr>
        <w:t>238U</w:t>
      </w:r>
      <w:r>
        <w:rPr>
          <w:rFonts w:ascii="Times New Roman" w:hAnsi="Times New Roman" w:cs="Times New Roman" w:hint="eastAsia"/>
          <w:sz w:val="24"/>
          <w:szCs w:val="24"/>
        </w:rPr>
        <w:t>比值</w:t>
      </w:r>
      <w:r w:rsidR="00174241">
        <w:rPr>
          <w:rFonts w:ascii="Times New Roman" w:hAnsi="Times New Roman" w:cs="Times New Roman" w:hint="eastAsia"/>
          <w:sz w:val="24"/>
          <w:szCs w:val="24"/>
        </w:rPr>
        <w:t>备用。在</w:t>
      </w:r>
      <w:r w:rsidR="00174241">
        <w:rPr>
          <w:rFonts w:ascii="Times New Roman" w:hAnsi="Times New Roman" w:cs="Times New Roman" w:hint="eastAsia"/>
          <w:sz w:val="24"/>
          <w:szCs w:val="24"/>
        </w:rPr>
        <w:t>excel</w:t>
      </w:r>
      <w:r w:rsidR="00174241">
        <w:rPr>
          <w:rFonts w:ascii="Times New Roman" w:hAnsi="Times New Roman" w:cs="Times New Roman" w:hint="eastAsia"/>
          <w:sz w:val="24"/>
          <w:szCs w:val="24"/>
        </w:rPr>
        <w:t>中，汇合</w:t>
      </w:r>
      <w:r>
        <w:rPr>
          <w:rFonts w:ascii="Times New Roman" w:hAnsi="Times New Roman" w:cs="Times New Roman" w:hint="eastAsia"/>
          <w:sz w:val="24"/>
          <w:szCs w:val="24"/>
        </w:rPr>
        <w:t>先导出的</w:t>
      </w:r>
      <w:r>
        <w:rPr>
          <w:rFonts w:ascii="Times New Roman" w:hAnsi="Times New Roman" w:cs="Times New Roman" w:hint="eastAsia"/>
          <w:sz w:val="24"/>
          <w:szCs w:val="24"/>
        </w:rPr>
        <w:t>207Pb/206Pb</w:t>
      </w:r>
      <w:r>
        <w:rPr>
          <w:rFonts w:ascii="Times New Roman" w:hAnsi="Times New Roman" w:cs="Times New Roman" w:hint="eastAsia"/>
          <w:sz w:val="24"/>
          <w:szCs w:val="24"/>
        </w:rPr>
        <w:t>比值</w:t>
      </w:r>
      <w:r w:rsidR="00174241">
        <w:rPr>
          <w:rFonts w:ascii="Times New Roman" w:hAnsi="Times New Roman" w:cs="Times New Roman" w:hint="eastAsia"/>
          <w:sz w:val="24"/>
          <w:szCs w:val="24"/>
        </w:rPr>
        <w:t>和后导出的</w:t>
      </w:r>
      <w:r w:rsidR="001935A2">
        <w:rPr>
          <w:rFonts w:ascii="Times New Roman" w:hAnsi="Times New Roman" w:cs="Times New Roman" w:hint="eastAsia"/>
          <w:sz w:val="24"/>
          <w:szCs w:val="24"/>
        </w:rPr>
        <w:t>206Pb</w:t>
      </w:r>
      <w:r w:rsidR="00174241">
        <w:rPr>
          <w:rFonts w:ascii="Times New Roman" w:hAnsi="Times New Roman" w:cs="Times New Roman" w:hint="eastAsia"/>
          <w:sz w:val="24"/>
          <w:szCs w:val="24"/>
        </w:rPr>
        <w:t>/</w:t>
      </w:r>
      <w:r w:rsidR="001935A2">
        <w:rPr>
          <w:rFonts w:ascii="Times New Roman" w:hAnsi="Times New Roman" w:cs="Times New Roman" w:hint="eastAsia"/>
          <w:sz w:val="24"/>
          <w:szCs w:val="24"/>
        </w:rPr>
        <w:t>238U</w:t>
      </w:r>
      <w:r w:rsidR="00174241">
        <w:rPr>
          <w:rFonts w:ascii="Times New Roman" w:hAnsi="Times New Roman" w:cs="Times New Roman" w:hint="eastAsia"/>
          <w:sz w:val="24"/>
          <w:szCs w:val="24"/>
        </w:rPr>
        <w:t>比值</w:t>
      </w:r>
      <w:r w:rsidR="001935A2">
        <w:rPr>
          <w:rFonts w:ascii="Times New Roman" w:hAnsi="Times New Roman" w:cs="Times New Roman" w:hint="eastAsia"/>
          <w:sz w:val="24"/>
          <w:szCs w:val="24"/>
        </w:rPr>
        <w:t>（算倒数）</w:t>
      </w:r>
      <w:r>
        <w:rPr>
          <w:rFonts w:ascii="Times New Roman" w:hAnsi="Times New Roman" w:cs="Times New Roman" w:hint="eastAsia"/>
          <w:sz w:val="24"/>
          <w:szCs w:val="24"/>
        </w:rPr>
        <w:t>，使用碳酸盐矿物标样</w:t>
      </w:r>
      <w:r>
        <w:rPr>
          <w:rFonts w:ascii="Times New Roman" w:hAnsi="Times New Roman" w:cs="Times New Roman" w:hint="eastAsia"/>
          <w:sz w:val="24"/>
          <w:szCs w:val="24"/>
        </w:rPr>
        <w:t>WC-1</w:t>
      </w:r>
      <w:r w:rsidR="00174241">
        <w:rPr>
          <w:rFonts w:ascii="Times New Roman" w:hAnsi="Times New Roman" w:cs="Times New Roman" w:hint="eastAsia"/>
          <w:sz w:val="24"/>
          <w:szCs w:val="24"/>
        </w:rPr>
        <w:t>完成</w:t>
      </w:r>
      <w:r w:rsidR="00174241">
        <w:rPr>
          <w:rFonts w:ascii="Times New Roman" w:hAnsi="Times New Roman" w:cs="Times New Roman" w:hint="eastAsia"/>
          <w:sz w:val="24"/>
          <w:szCs w:val="24"/>
        </w:rPr>
        <w:t>238U/206Pb</w:t>
      </w:r>
      <w:r w:rsidR="00174241">
        <w:rPr>
          <w:rFonts w:ascii="Times New Roman" w:hAnsi="Times New Roman" w:cs="Times New Roman" w:hint="eastAsia"/>
          <w:sz w:val="24"/>
          <w:szCs w:val="24"/>
        </w:rPr>
        <w:t>比值的校正，具体过程参见相关文献（</w:t>
      </w:r>
      <w:r w:rsidR="00174241" w:rsidRPr="00755C78">
        <w:rPr>
          <w:rFonts w:ascii="Times New Roman" w:hAnsi="Times New Roman" w:cs="Times New Roman"/>
          <w:color w:val="0000FF"/>
          <w:sz w:val="24"/>
          <w:szCs w:val="24"/>
        </w:rPr>
        <w:t xml:space="preserve">Roberts </w:t>
      </w:r>
      <w:r w:rsidR="00174241" w:rsidRPr="00755C78">
        <w:rPr>
          <w:rFonts w:ascii="Times New Roman" w:hAnsi="Times New Roman" w:cs="Times New Roman" w:hint="eastAsia"/>
          <w:color w:val="0000FF"/>
          <w:sz w:val="24"/>
          <w:szCs w:val="24"/>
        </w:rPr>
        <w:t>et al.</w:t>
      </w:r>
      <w:r w:rsidR="00174241" w:rsidRPr="00755C78">
        <w:rPr>
          <w:rFonts w:ascii="Times New Roman" w:hAnsi="Times New Roman" w:cs="Times New Roman" w:hint="eastAsia"/>
          <w:color w:val="0000FF"/>
          <w:sz w:val="24"/>
          <w:szCs w:val="24"/>
        </w:rPr>
        <w:t>，</w:t>
      </w:r>
      <w:r w:rsidR="00174241" w:rsidRPr="00755C78">
        <w:rPr>
          <w:rFonts w:ascii="Times New Roman" w:hAnsi="Times New Roman" w:cs="Times New Roman" w:hint="eastAsia"/>
          <w:color w:val="0000FF"/>
          <w:sz w:val="24"/>
          <w:szCs w:val="24"/>
        </w:rPr>
        <w:t>2017</w:t>
      </w:r>
      <w:r w:rsidR="00174241" w:rsidRPr="00755C78">
        <w:rPr>
          <w:rFonts w:ascii="Times New Roman" w:hAnsi="Times New Roman" w:cs="Times New Roman" w:hint="eastAsia"/>
          <w:color w:val="0000FF"/>
          <w:sz w:val="24"/>
          <w:szCs w:val="24"/>
        </w:rPr>
        <w:t>，</w:t>
      </w:r>
      <w:r w:rsidR="00174241" w:rsidRPr="00755C78">
        <w:rPr>
          <w:rFonts w:ascii="Times New Roman" w:hAnsi="Times New Roman" w:cs="Times New Roman"/>
          <w:color w:val="0000FF"/>
          <w:sz w:val="24"/>
          <w:szCs w:val="24"/>
        </w:rPr>
        <w:t>Tang</w:t>
      </w:r>
      <w:r w:rsidR="00174241" w:rsidRPr="00755C78">
        <w:rPr>
          <w:rFonts w:ascii="Times New Roman" w:hAnsi="Times New Roman" w:cs="Times New Roman" w:hint="eastAsia"/>
          <w:color w:val="0000FF"/>
          <w:sz w:val="24"/>
          <w:szCs w:val="24"/>
        </w:rPr>
        <w:t xml:space="preserve"> et al.</w:t>
      </w:r>
      <w:r w:rsidR="00174241" w:rsidRPr="00755C78">
        <w:rPr>
          <w:rFonts w:ascii="Times New Roman" w:hAnsi="Times New Roman" w:cs="Times New Roman" w:hint="eastAsia"/>
          <w:color w:val="0000FF"/>
          <w:sz w:val="24"/>
          <w:szCs w:val="24"/>
        </w:rPr>
        <w:t>，</w:t>
      </w:r>
      <w:r w:rsidR="00174241" w:rsidRPr="00755C78">
        <w:rPr>
          <w:rFonts w:ascii="Times New Roman" w:hAnsi="Times New Roman" w:cs="Times New Roman" w:hint="eastAsia"/>
          <w:color w:val="0000FF"/>
          <w:sz w:val="24"/>
          <w:szCs w:val="24"/>
        </w:rPr>
        <w:t>202</w:t>
      </w:r>
      <w:r w:rsidR="00B87E6E">
        <w:rPr>
          <w:rFonts w:ascii="Times New Roman" w:hAnsi="Times New Roman" w:cs="Times New Roman" w:hint="eastAsia"/>
          <w:color w:val="0000FF"/>
          <w:sz w:val="24"/>
          <w:szCs w:val="24"/>
        </w:rPr>
        <w:t>0</w:t>
      </w:r>
      <w:r w:rsidR="00174241" w:rsidRPr="00755C78">
        <w:rPr>
          <w:rFonts w:ascii="Times New Roman" w:hAnsi="Times New Roman" w:cs="Times New Roman" w:hint="eastAsia"/>
          <w:color w:val="0000FF"/>
          <w:sz w:val="24"/>
          <w:szCs w:val="24"/>
        </w:rPr>
        <w:t>，</w:t>
      </w:r>
      <w:r w:rsidR="00174241" w:rsidRPr="00755C78">
        <w:rPr>
          <w:rFonts w:ascii="Times New Roman" w:hAnsi="Times New Roman" w:cs="Times New Roman" w:hint="eastAsia"/>
          <w:color w:val="0000FF"/>
          <w:sz w:val="24"/>
          <w:szCs w:val="24"/>
        </w:rPr>
        <w:t>2022</w:t>
      </w:r>
      <w:r w:rsidR="00174241">
        <w:rPr>
          <w:rFonts w:ascii="Times New Roman" w:hAnsi="Times New Roman" w:cs="Times New Roman" w:hint="eastAsia"/>
          <w:sz w:val="24"/>
          <w:szCs w:val="24"/>
        </w:rPr>
        <w:t>）</w:t>
      </w:r>
      <w:r>
        <w:rPr>
          <w:rFonts w:ascii="Times New Roman" w:hAnsi="Times New Roman" w:cs="Times New Roman" w:hint="eastAsia"/>
          <w:sz w:val="24"/>
          <w:szCs w:val="24"/>
        </w:rPr>
        <w:t>。</w:t>
      </w:r>
      <w:r w:rsidR="00086883">
        <w:rPr>
          <w:rFonts w:ascii="Times New Roman" w:hAnsi="Times New Roman" w:cs="Times New Roman" w:hint="eastAsia"/>
          <w:sz w:val="24"/>
          <w:szCs w:val="24"/>
        </w:rPr>
        <w:t>实验室内部标样</w:t>
      </w:r>
      <w:r w:rsidR="00086883">
        <w:rPr>
          <w:rFonts w:ascii="Times New Roman" w:hAnsi="Times New Roman" w:cs="Times New Roman" w:hint="eastAsia"/>
          <w:sz w:val="24"/>
          <w:szCs w:val="24"/>
        </w:rPr>
        <w:t>DC</w:t>
      </w:r>
      <w:r w:rsidR="00086883">
        <w:rPr>
          <w:rFonts w:ascii="Times New Roman" w:hAnsi="Times New Roman" w:cs="Times New Roman" w:hint="eastAsia"/>
          <w:sz w:val="24"/>
          <w:szCs w:val="24"/>
        </w:rPr>
        <w:t>作为质控样参与分析，其长期</w:t>
      </w:r>
      <w:r w:rsidR="00086883">
        <w:rPr>
          <w:rFonts w:ascii="Times New Roman" w:hAnsi="Times New Roman" w:cs="Times New Roman" w:hint="eastAsia"/>
          <w:sz w:val="24"/>
          <w:szCs w:val="24"/>
        </w:rPr>
        <w:t>LA-SF/Q-ICP-MS U-</w:t>
      </w:r>
      <w:proofErr w:type="spellStart"/>
      <w:r w:rsidR="00086883">
        <w:rPr>
          <w:rFonts w:ascii="Times New Roman" w:hAnsi="Times New Roman" w:cs="Times New Roman" w:hint="eastAsia"/>
          <w:sz w:val="24"/>
          <w:szCs w:val="24"/>
        </w:rPr>
        <w:t>Pb</w:t>
      </w:r>
      <w:proofErr w:type="spellEnd"/>
      <w:r w:rsidR="00086883">
        <w:rPr>
          <w:rFonts w:ascii="Times New Roman" w:hAnsi="Times New Roman" w:cs="Times New Roman" w:hint="eastAsia"/>
          <w:sz w:val="24"/>
          <w:szCs w:val="24"/>
        </w:rPr>
        <w:t>年龄为</w:t>
      </w:r>
      <w:r w:rsidR="00DB1BD5">
        <w:rPr>
          <w:rFonts w:ascii="Times New Roman" w:hAnsi="Times New Roman" w:cs="Times New Roman" w:hint="eastAsia"/>
          <w:sz w:val="24"/>
          <w:szCs w:val="24"/>
        </w:rPr>
        <w:t>~</w:t>
      </w:r>
      <w:r w:rsidR="00086883">
        <w:rPr>
          <w:rFonts w:ascii="Times New Roman" w:hAnsi="Times New Roman" w:cs="Times New Roman" w:hint="eastAsia"/>
          <w:sz w:val="24"/>
          <w:szCs w:val="24"/>
        </w:rPr>
        <w:t>153</w:t>
      </w:r>
      <w:r w:rsidR="00086883" w:rsidRPr="00086883">
        <w:rPr>
          <w:rFonts w:ascii="Times New Roman" w:hAnsi="Times New Roman" w:cs="Times New Roman"/>
          <w:sz w:val="24"/>
          <w:szCs w:val="24"/>
        </w:rPr>
        <w:t xml:space="preserve"> Ma</w:t>
      </w:r>
      <w:r w:rsidR="00086883">
        <w:rPr>
          <w:rFonts w:ascii="Times New Roman" w:hAnsi="Times New Roman" w:cs="Times New Roman" w:hint="eastAsia"/>
          <w:sz w:val="24"/>
          <w:szCs w:val="24"/>
        </w:rPr>
        <w:t>（</w:t>
      </w:r>
      <w:r w:rsidR="00086883">
        <w:rPr>
          <w:rFonts w:ascii="Times New Roman" w:hAnsi="Times New Roman" w:cs="Times New Roman" w:hint="eastAsia"/>
          <w:sz w:val="24"/>
          <w:szCs w:val="24"/>
        </w:rPr>
        <w:t>initial 207Pb/Pb206=~0.823</w:t>
      </w:r>
      <w:r w:rsidR="00086883">
        <w:rPr>
          <w:rFonts w:ascii="Times New Roman" w:hAnsi="Times New Roman" w:cs="Times New Roman" w:hint="eastAsia"/>
          <w:sz w:val="24"/>
          <w:szCs w:val="24"/>
        </w:rPr>
        <w:t>）。</w:t>
      </w:r>
      <w:r w:rsidR="00817E6B">
        <w:rPr>
          <w:rFonts w:ascii="Times New Roman" w:hAnsi="Times New Roman" w:cs="Times New Roman" w:hint="eastAsia"/>
          <w:sz w:val="24"/>
          <w:szCs w:val="24"/>
        </w:rPr>
        <w:t>分析结果表明年龄数据误差多</w:t>
      </w:r>
      <w:r w:rsidR="00817E6B">
        <w:rPr>
          <w:rFonts w:ascii="Times New Roman" w:hAnsi="Times New Roman" w:cs="Times New Roman" w:hint="eastAsia"/>
          <w:sz w:val="24"/>
          <w:szCs w:val="24"/>
        </w:rPr>
        <w:t>&lt;5%</w:t>
      </w:r>
      <w:r w:rsidR="00817E6B">
        <w:rPr>
          <w:rFonts w:ascii="Times New Roman" w:hAnsi="Times New Roman" w:cs="Times New Roman" w:hint="eastAsia"/>
          <w:sz w:val="24"/>
          <w:szCs w:val="24"/>
        </w:rPr>
        <w:t>（具体以每次质控样实测值和理论值百分误差为准）</w:t>
      </w:r>
    </w:p>
    <w:p w:rsidR="00E316F3" w:rsidRPr="00B950EF" w:rsidRDefault="00355CA4" w:rsidP="00B950EF">
      <w:pPr>
        <w:autoSpaceDE w:val="0"/>
        <w:autoSpaceDN w:val="0"/>
        <w:adjustRightInd w:val="0"/>
        <w:spacing w:line="360" w:lineRule="auto"/>
        <w:ind w:firstLineChars="200" w:firstLine="482"/>
        <w:rPr>
          <w:rFonts w:ascii="Times New Roman" w:hAnsi="Times New Roman"/>
          <w:b/>
          <w:sz w:val="24"/>
          <w:szCs w:val="24"/>
        </w:rPr>
      </w:pPr>
      <w:r w:rsidRPr="00B950EF">
        <w:rPr>
          <w:rFonts w:ascii="Times New Roman" w:hAnsi="Times New Roman" w:hint="eastAsia"/>
          <w:b/>
          <w:sz w:val="24"/>
          <w:szCs w:val="24"/>
        </w:rPr>
        <w:t>（</w:t>
      </w:r>
      <w:r w:rsidRPr="00B950EF">
        <w:rPr>
          <w:rFonts w:ascii="Times New Roman" w:hAnsi="Times New Roman" w:hint="eastAsia"/>
          <w:b/>
          <w:sz w:val="24"/>
          <w:szCs w:val="24"/>
        </w:rPr>
        <w:t>9</w:t>
      </w:r>
      <w:r w:rsidRPr="00B950EF">
        <w:rPr>
          <w:rFonts w:ascii="Times New Roman" w:hAnsi="Times New Roman" w:hint="eastAsia"/>
          <w:b/>
          <w:sz w:val="24"/>
          <w:szCs w:val="24"/>
        </w:rPr>
        <w:t>）黑、白钨矿</w:t>
      </w:r>
      <w:r w:rsidRPr="00B950EF">
        <w:rPr>
          <w:rFonts w:ascii="Times New Roman" w:hAnsi="Times New Roman" w:hint="eastAsia"/>
          <w:b/>
          <w:sz w:val="24"/>
          <w:szCs w:val="24"/>
        </w:rPr>
        <w:t>U-</w:t>
      </w:r>
      <w:proofErr w:type="spellStart"/>
      <w:r w:rsidRPr="00B950EF">
        <w:rPr>
          <w:rFonts w:ascii="Times New Roman" w:hAnsi="Times New Roman" w:hint="eastAsia"/>
          <w:b/>
          <w:sz w:val="24"/>
          <w:szCs w:val="24"/>
        </w:rPr>
        <w:t>Pb</w:t>
      </w:r>
      <w:proofErr w:type="spellEnd"/>
      <w:r w:rsidRPr="00B950EF">
        <w:rPr>
          <w:rFonts w:ascii="Times New Roman" w:hAnsi="Times New Roman" w:hint="eastAsia"/>
          <w:b/>
          <w:sz w:val="24"/>
          <w:szCs w:val="24"/>
        </w:rPr>
        <w:t>定年</w:t>
      </w:r>
      <w:r w:rsidR="00D0343A" w:rsidRPr="00B950EF">
        <w:rPr>
          <w:rFonts w:ascii="Times New Roman" w:hAnsi="Times New Roman" w:cs="Times New Roman" w:hint="eastAsia"/>
          <w:b/>
          <w:sz w:val="24"/>
          <w:szCs w:val="24"/>
        </w:rPr>
        <w:t>和微量元素测试</w:t>
      </w:r>
      <w:r w:rsidR="00D0343A" w:rsidRPr="00B950EF">
        <w:rPr>
          <w:rFonts w:ascii="Times New Roman" w:hAnsi="Times New Roman" w:cs="Times New Roman" w:hint="eastAsia"/>
          <w:b/>
          <w:kern w:val="0"/>
          <w:sz w:val="24"/>
          <w:szCs w:val="24"/>
        </w:rPr>
        <w:t>方法</w:t>
      </w:r>
      <w:r w:rsidRPr="00B950EF">
        <w:rPr>
          <w:rFonts w:ascii="Times New Roman" w:hAnsi="Times New Roman" w:hint="eastAsia"/>
          <w:b/>
          <w:sz w:val="24"/>
          <w:szCs w:val="24"/>
        </w:rPr>
        <w:t>描述</w:t>
      </w:r>
    </w:p>
    <w:p w:rsidR="006A2604" w:rsidRDefault="00E316F3" w:rsidP="00CE3373">
      <w:pPr>
        <w:autoSpaceDE w:val="0"/>
        <w:autoSpaceDN w:val="0"/>
        <w:adjustRightInd w:val="0"/>
        <w:spacing w:line="360" w:lineRule="auto"/>
        <w:ind w:firstLineChars="200" w:firstLine="480"/>
        <w:rPr>
          <w:rFonts w:ascii="Times New Roman" w:hAnsi="Times New Roman"/>
          <w:sz w:val="24"/>
          <w:szCs w:val="24"/>
        </w:rPr>
      </w:pPr>
      <w:r>
        <w:rPr>
          <w:rFonts w:ascii="Times New Roman" w:hAnsi="Times New Roman"/>
          <w:sz w:val="24"/>
          <w:szCs w:val="24"/>
        </w:rPr>
        <w:t>详见</w:t>
      </w:r>
      <w:r>
        <w:rPr>
          <w:rFonts w:ascii="Times New Roman" w:hAnsi="Times New Roman" w:hint="eastAsia"/>
          <w:sz w:val="24"/>
          <w:szCs w:val="24"/>
        </w:rPr>
        <w:t>Tang et al. 2020, 2022</w:t>
      </w:r>
      <w:r w:rsidR="00174083">
        <w:rPr>
          <w:rFonts w:ascii="Times New Roman" w:hAnsi="Times New Roman" w:hint="eastAsia"/>
          <w:sz w:val="24"/>
          <w:szCs w:val="24"/>
        </w:rPr>
        <w:t>。</w:t>
      </w:r>
    </w:p>
    <w:p w:rsidR="00174083" w:rsidRDefault="00174083" w:rsidP="00CE3373">
      <w:pPr>
        <w:autoSpaceDE w:val="0"/>
        <w:autoSpaceDN w:val="0"/>
        <w:adjustRightIn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kern w:val="0"/>
          <w:sz w:val="24"/>
          <w:szCs w:val="24"/>
        </w:rPr>
        <w:t>分析在中国科学院地球化学研究所矿床地球化学国家重点实验室利用</w:t>
      </w:r>
      <w:r>
        <w:rPr>
          <w:rFonts w:ascii="Times New Roman" w:hAnsi="Times New Roman" w:cs="Times New Roman" w:hint="eastAsia"/>
          <w:kern w:val="0"/>
          <w:sz w:val="24"/>
          <w:szCs w:val="24"/>
        </w:rPr>
        <w:t>LA-ICP-MS</w:t>
      </w:r>
      <w:r>
        <w:rPr>
          <w:rFonts w:ascii="Times New Roman" w:hAnsi="Times New Roman" w:cs="Times New Roman" w:hint="eastAsia"/>
          <w:kern w:val="0"/>
          <w:sz w:val="24"/>
          <w:szCs w:val="24"/>
        </w:rPr>
        <w:t>（高</w:t>
      </w:r>
      <w:r>
        <w:rPr>
          <w:rFonts w:ascii="Times New Roman" w:hAnsi="Times New Roman" w:cs="Times New Roman" w:hint="eastAsia"/>
          <w:kern w:val="0"/>
          <w:sz w:val="24"/>
          <w:szCs w:val="24"/>
        </w:rPr>
        <w:t>U</w:t>
      </w:r>
      <w:r>
        <w:rPr>
          <w:rFonts w:ascii="Times New Roman" w:hAnsi="Times New Roman" w:cs="Times New Roman" w:hint="eastAsia"/>
          <w:kern w:val="0"/>
          <w:sz w:val="24"/>
          <w:szCs w:val="24"/>
        </w:rPr>
        <w:t>矿物，定年微量同时测试）或</w:t>
      </w:r>
      <w:r>
        <w:rPr>
          <w:rFonts w:ascii="Times New Roman" w:hAnsi="Times New Roman" w:cs="Times New Roman"/>
          <w:kern w:val="0"/>
          <w:sz w:val="24"/>
          <w:szCs w:val="24"/>
        </w:rPr>
        <w:t>LA-</w:t>
      </w:r>
      <w:r>
        <w:rPr>
          <w:rFonts w:ascii="Times New Roman" w:hAnsi="Times New Roman" w:cs="Times New Roman" w:hint="eastAsia"/>
          <w:kern w:val="0"/>
          <w:sz w:val="24"/>
          <w:szCs w:val="24"/>
        </w:rPr>
        <w:t>SF-</w:t>
      </w:r>
      <w:r>
        <w:rPr>
          <w:rFonts w:ascii="Times New Roman" w:hAnsi="Times New Roman" w:cs="Times New Roman"/>
          <w:kern w:val="0"/>
          <w:sz w:val="24"/>
          <w:szCs w:val="24"/>
        </w:rPr>
        <w:t>ICP-MS</w:t>
      </w:r>
      <w:r>
        <w:rPr>
          <w:rFonts w:ascii="Times New Roman" w:hAnsi="Times New Roman" w:cs="Times New Roman"/>
          <w:kern w:val="0"/>
          <w:sz w:val="24"/>
          <w:szCs w:val="24"/>
        </w:rPr>
        <w:t>（低</w:t>
      </w:r>
      <w:r>
        <w:rPr>
          <w:rFonts w:ascii="Times New Roman" w:hAnsi="Times New Roman" w:cs="Times New Roman" w:hint="eastAsia"/>
          <w:kern w:val="0"/>
          <w:sz w:val="24"/>
          <w:szCs w:val="24"/>
        </w:rPr>
        <w:t>U</w:t>
      </w:r>
      <w:r>
        <w:rPr>
          <w:rFonts w:ascii="Times New Roman" w:hAnsi="Times New Roman" w:cs="Times New Roman" w:hint="eastAsia"/>
          <w:kern w:val="0"/>
          <w:sz w:val="24"/>
          <w:szCs w:val="24"/>
        </w:rPr>
        <w:t>矿物</w:t>
      </w:r>
      <w:r>
        <w:rPr>
          <w:rFonts w:ascii="Times New Roman" w:hAnsi="Times New Roman" w:cs="Times New Roman"/>
          <w:kern w:val="0"/>
          <w:sz w:val="24"/>
          <w:szCs w:val="24"/>
        </w:rPr>
        <w:t>）</w:t>
      </w:r>
      <w:r>
        <w:rPr>
          <w:rFonts w:ascii="Times New Roman" w:hAnsi="Times New Roman" w:cs="Times New Roman" w:hint="eastAsia"/>
          <w:kern w:val="0"/>
          <w:sz w:val="24"/>
          <w:szCs w:val="24"/>
        </w:rPr>
        <w:t>完成。激光剥蚀系统为</w:t>
      </w:r>
      <w:proofErr w:type="spellStart"/>
      <w:r>
        <w:rPr>
          <w:rFonts w:ascii="Times New Roman" w:hAnsi="Times New Roman" w:cs="Times New Roman"/>
          <w:kern w:val="0"/>
          <w:sz w:val="24"/>
          <w:szCs w:val="24"/>
        </w:rPr>
        <w:t>GeoLasPro</w:t>
      </w:r>
      <w:proofErr w:type="spellEnd"/>
      <w:r>
        <w:rPr>
          <w:rFonts w:ascii="Times New Roman" w:hAnsi="Times New Roman" w:cs="Times New Roman"/>
          <w:kern w:val="0"/>
          <w:sz w:val="24"/>
          <w:szCs w:val="24"/>
        </w:rPr>
        <w:t xml:space="preserve"> 193nm </w:t>
      </w:r>
      <w:proofErr w:type="spellStart"/>
      <w:r>
        <w:rPr>
          <w:rFonts w:ascii="Times New Roman" w:hAnsi="Times New Roman" w:cs="Times New Roman"/>
          <w:kern w:val="0"/>
          <w:sz w:val="24"/>
          <w:szCs w:val="24"/>
        </w:rPr>
        <w:t>ArF</w:t>
      </w:r>
      <w:proofErr w:type="spellEnd"/>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准分子激光器。</w:t>
      </w:r>
      <w:r w:rsidRPr="00866899">
        <w:rPr>
          <w:rFonts w:ascii="Times New Roman" w:hAnsi="Times New Roman" w:cs="Times New Roman" w:hint="eastAsia"/>
          <w:b/>
          <w:kern w:val="0"/>
          <w:sz w:val="24"/>
          <w:szCs w:val="24"/>
        </w:rPr>
        <w:t>针对高</w:t>
      </w:r>
      <w:r w:rsidRPr="00866899">
        <w:rPr>
          <w:rFonts w:ascii="Times New Roman" w:hAnsi="Times New Roman" w:cs="Times New Roman" w:hint="eastAsia"/>
          <w:b/>
          <w:kern w:val="0"/>
          <w:sz w:val="24"/>
          <w:szCs w:val="24"/>
        </w:rPr>
        <w:t>U</w:t>
      </w:r>
      <w:r w:rsidRPr="00866899">
        <w:rPr>
          <w:rFonts w:ascii="Times New Roman" w:hAnsi="Times New Roman" w:cs="Times New Roman" w:hint="eastAsia"/>
          <w:b/>
          <w:kern w:val="0"/>
          <w:sz w:val="24"/>
          <w:szCs w:val="24"/>
        </w:rPr>
        <w:t>矿物</w:t>
      </w:r>
      <w:r w:rsidR="00A73E9A" w:rsidRPr="00866899">
        <w:rPr>
          <w:rFonts w:ascii="Times New Roman" w:hAnsi="Times New Roman" w:cs="Times New Roman" w:hint="eastAsia"/>
          <w:b/>
          <w:kern w:val="0"/>
          <w:sz w:val="24"/>
          <w:szCs w:val="24"/>
        </w:rPr>
        <w:t>（以锆石、独居石为代表）</w:t>
      </w:r>
      <w:r w:rsidRPr="00866899">
        <w:rPr>
          <w:rFonts w:ascii="Times New Roman" w:hAnsi="Times New Roman" w:cs="Times New Roman" w:hint="eastAsia"/>
          <w:b/>
          <w:kern w:val="0"/>
          <w:sz w:val="24"/>
          <w:szCs w:val="24"/>
        </w:rPr>
        <w:t>，为了保持年龄和微量元素的内在联系，采用安捷伦公司生产的</w:t>
      </w:r>
      <w:r w:rsidRPr="00866899">
        <w:rPr>
          <w:rFonts w:ascii="Times New Roman" w:hAnsi="Times New Roman" w:cs="Times New Roman"/>
          <w:b/>
          <w:kern w:val="0"/>
          <w:sz w:val="24"/>
          <w:szCs w:val="24"/>
        </w:rPr>
        <w:t>Agilent 7900</w:t>
      </w:r>
      <w:r w:rsidRPr="00866899">
        <w:rPr>
          <w:rFonts w:ascii="Times New Roman" w:hAnsi="Times New Roman" w:cs="Times New Roman"/>
          <w:b/>
          <w:kern w:val="0"/>
          <w:sz w:val="24"/>
          <w:szCs w:val="24"/>
        </w:rPr>
        <w:t>电感耦合等离子体质谱（</w:t>
      </w:r>
      <w:r w:rsidRPr="00866899">
        <w:rPr>
          <w:rFonts w:ascii="Times New Roman" w:hAnsi="Times New Roman" w:cs="Times New Roman"/>
          <w:b/>
          <w:kern w:val="0"/>
          <w:sz w:val="24"/>
          <w:szCs w:val="24"/>
        </w:rPr>
        <w:t>ICP-MS</w:t>
      </w:r>
      <w:r w:rsidRPr="00866899">
        <w:rPr>
          <w:rFonts w:ascii="Times New Roman" w:hAnsi="Times New Roman" w:cs="Times New Roman"/>
          <w:b/>
          <w:kern w:val="0"/>
          <w:sz w:val="24"/>
          <w:szCs w:val="24"/>
        </w:rPr>
        <w:t>）</w:t>
      </w:r>
      <w:r w:rsidR="00A73E9A" w:rsidRPr="00866899">
        <w:rPr>
          <w:rFonts w:ascii="Times New Roman" w:hAnsi="Times New Roman" w:cs="Times New Roman"/>
          <w:b/>
          <w:kern w:val="0"/>
          <w:sz w:val="24"/>
          <w:szCs w:val="24"/>
        </w:rPr>
        <w:t>进行年龄和微量元素的同时</w:t>
      </w:r>
      <w:r w:rsidRPr="00866899">
        <w:rPr>
          <w:rFonts w:ascii="Times New Roman" w:hAnsi="Times New Roman" w:cs="Times New Roman"/>
          <w:b/>
          <w:kern w:val="0"/>
          <w:sz w:val="24"/>
          <w:szCs w:val="24"/>
        </w:rPr>
        <w:t>测试；而对于低</w:t>
      </w:r>
      <w:r w:rsidRPr="00866899">
        <w:rPr>
          <w:rFonts w:ascii="Times New Roman" w:hAnsi="Times New Roman" w:cs="Times New Roman" w:hint="eastAsia"/>
          <w:b/>
          <w:kern w:val="0"/>
          <w:sz w:val="24"/>
          <w:szCs w:val="24"/>
        </w:rPr>
        <w:t>U</w:t>
      </w:r>
      <w:r w:rsidRPr="00866899">
        <w:rPr>
          <w:rFonts w:ascii="Times New Roman" w:hAnsi="Times New Roman" w:cs="Times New Roman" w:hint="eastAsia"/>
          <w:b/>
          <w:kern w:val="0"/>
          <w:sz w:val="24"/>
          <w:szCs w:val="24"/>
        </w:rPr>
        <w:t>矿物</w:t>
      </w:r>
      <w:r w:rsidR="00B741EF">
        <w:rPr>
          <w:rFonts w:ascii="Times New Roman" w:hAnsi="Times New Roman" w:cs="Times New Roman" w:hint="eastAsia"/>
          <w:b/>
          <w:kern w:val="0"/>
          <w:sz w:val="24"/>
          <w:szCs w:val="24"/>
        </w:rPr>
        <w:t>（≤</w:t>
      </w:r>
      <w:r w:rsidR="00B741EF">
        <w:rPr>
          <w:rFonts w:ascii="Times New Roman" w:hAnsi="Times New Roman" w:cs="Times New Roman" w:hint="eastAsia"/>
          <w:b/>
          <w:kern w:val="0"/>
          <w:sz w:val="24"/>
          <w:szCs w:val="24"/>
        </w:rPr>
        <w:t>10ppm</w:t>
      </w:r>
      <w:r w:rsidR="00B741EF">
        <w:rPr>
          <w:rFonts w:ascii="Times New Roman" w:hAnsi="Times New Roman" w:cs="Times New Roman" w:hint="eastAsia"/>
          <w:b/>
          <w:kern w:val="0"/>
          <w:sz w:val="24"/>
          <w:szCs w:val="24"/>
        </w:rPr>
        <w:t>）</w:t>
      </w:r>
      <w:r w:rsidRPr="00866899">
        <w:rPr>
          <w:rFonts w:ascii="Times New Roman" w:hAnsi="Times New Roman" w:cs="Times New Roman" w:hint="eastAsia"/>
          <w:b/>
          <w:kern w:val="0"/>
          <w:sz w:val="24"/>
          <w:szCs w:val="24"/>
        </w:rPr>
        <w:t>，</w:t>
      </w:r>
      <w:r w:rsidRPr="00866899">
        <w:rPr>
          <w:rFonts w:ascii="Times New Roman" w:hAnsi="Times New Roman" w:cs="Times New Roman"/>
          <w:b/>
          <w:kern w:val="0"/>
          <w:sz w:val="24"/>
          <w:szCs w:val="24"/>
        </w:rPr>
        <w:t>为了提高年龄的精准度，采用</w:t>
      </w:r>
      <w:r w:rsidRPr="00866899">
        <w:rPr>
          <w:rFonts w:ascii="Times New Roman" w:hAnsi="Times New Roman" w:cs="Times New Roman" w:hint="eastAsia"/>
          <w:b/>
          <w:kern w:val="0"/>
          <w:sz w:val="24"/>
          <w:szCs w:val="24"/>
        </w:rPr>
        <w:t>热电公司生产的</w:t>
      </w:r>
      <w:r w:rsidRPr="00866899">
        <w:rPr>
          <w:rFonts w:ascii="Times New Roman" w:hAnsi="Times New Roman" w:cs="Times New Roman" w:hint="eastAsia"/>
          <w:b/>
          <w:kern w:val="0"/>
          <w:sz w:val="24"/>
          <w:szCs w:val="24"/>
        </w:rPr>
        <w:t>element XR</w:t>
      </w:r>
      <w:r w:rsidRPr="00866899">
        <w:rPr>
          <w:rFonts w:ascii="Times New Roman" w:hAnsi="Times New Roman" w:cs="Times New Roman" w:hint="eastAsia"/>
          <w:b/>
          <w:kern w:val="0"/>
          <w:sz w:val="24"/>
          <w:szCs w:val="24"/>
        </w:rPr>
        <w:t>型高分辨磁质谱（</w:t>
      </w:r>
      <w:r w:rsidRPr="00866899">
        <w:rPr>
          <w:rFonts w:ascii="Times New Roman" w:hAnsi="Times New Roman" w:cs="Times New Roman" w:hint="eastAsia"/>
          <w:b/>
          <w:kern w:val="0"/>
          <w:sz w:val="24"/>
          <w:szCs w:val="24"/>
        </w:rPr>
        <w:t>ICP-MS</w:t>
      </w:r>
      <w:r w:rsidRPr="00866899">
        <w:rPr>
          <w:rFonts w:ascii="Times New Roman" w:hAnsi="Times New Roman" w:cs="Times New Roman" w:hint="eastAsia"/>
          <w:b/>
          <w:kern w:val="0"/>
          <w:sz w:val="24"/>
          <w:szCs w:val="24"/>
        </w:rPr>
        <w:t>）</w:t>
      </w:r>
      <w:r w:rsidRPr="00866899">
        <w:rPr>
          <w:rFonts w:ascii="Times New Roman" w:hAnsi="Times New Roman" w:cs="Times New Roman" w:hint="eastAsia"/>
          <w:b/>
          <w:kern w:val="0"/>
          <w:sz w:val="24"/>
          <w:szCs w:val="24"/>
        </w:rPr>
        <w:t>(Thermo Fisher Scientific, USA)</w:t>
      </w:r>
      <w:r w:rsidRPr="00866899">
        <w:rPr>
          <w:rFonts w:ascii="Times New Roman" w:hAnsi="Times New Roman" w:cs="Times New Roman" w:hint="eastAsia"/>
          <w:b/>
          <w:kern w:val="0"/>
          <w:sz w:val="24"/>
          <w:szCs w:val="24"/>
        </w:rPr>
        <w:t>对年</w:t>
      </w:r>
      <w:r w:rsidRPr="00866899">
        <w:rPr>
          <w:rFonts w:ascii="Times New Roman" w:hAnsi="Times New Roman" w:cs="Times New Roman" w:hint="eastAsia"/>
          <w:b/>
          <w:kern w:val="0"/>
          <w:sz w:val="24"/>
          <w:szCs w:val="24"/>
        </w:rPr>
        <w:lastRenderedPageBreak/>
        <w:t>龄进行单独分析。</w:t>
      </w:r>
      <w:r w:rsidRPr="00A104AC">
        <w:rPr>
          <w:rFonts w:ascii="Times New Roman" w:hAnsi="Times New Roman" w:cs="Times New Roman"/>
          <w:kern w:val="0"/>
          <w:sz w:val="24"/>
          <w:szCs w:val="24"/>
        </w:rPr>
        <w:t>激光剥蚀过程中采用氦气载气、氩气为补偿气</w:t>
      </w:r>
      <w:r>
        <w:rPr>
          <w:rFonts w:ascii="Times New Roman" w:hAnsi="Times New Roman" w:cs="Times New Roman" w:hint="eastAsia"/>
          <w:kern w:val="0"/>
          <w:sz w:val="24"/>
          <w:szCs w:val="24"/>
        </w:rPr>
        <w:t>，并加入少量氮气提高</w:t>
      </w:r>
      <w:r w:rsidRPr="00A104AC">
        <w:rPr>
          <w:rFonts w:ascii="Times New Roman" w:hAnsi="Times New Roman" w:cs="Times New Roman"/>
          <w:kern w:val="0"/>
          <w:sz w:val="24"/>
          <w:szCs w:val="24"/>
        </w:rPr>
        <w:t>灵敏度，</w:t>
      </w:r>
      <w:r>
        <w:rPr>
          <w:rFonts w:ascii="Times New Roman" w:hAnsi="Times New Roman" w:cs="Times New Roman" w:hint="eastAsia"/>
          <w:kern w:val="0"/>
          <w:sz w:val="24"/>
          <w:szCs w:val="24"/>
        </w:rPr>
        <w:t>三</w:t>
      </w:r>
      <w:r w:rsidRPr="00A104AC">
        <w:rPr>
          <w:rFonts w:ascii="Times New Roman" w:hAnsi="Times New Roman" w:cs="Times New Roman"/>
          <w:kern w:val="0"/>
          <w:sz w:val="24"/>
          <w:szCs w:val="24"/>
        </w:rPr>
        <w:t>者在进入</w:t>
      </w:r>
      <w:r w:rsidRPr="00A104AC">
        <w:rPr>
          <w:rFonts w:ascii="Times New Roman" w:hAnsi="Times New Roman" w:cs="Times New Roman"/>
          <w:kern w:val="0"/>
          <w:sz w:val="24"/>
          <w:szCs w:val="24"/>
        </w:rPr>
        <w:t>ICP</w:t>
      </w:r>
      <w:r w:rsidRPr="00A104AC">
        <w:rPr>
          <w:rFonts w:ascii="Times New Roman" w:hAnsi="Times New Roman" w:cs="Times New Roman"/>
          <w:kern w:val="0"/>
          <w:sz w:val="24"/>
          <w:szCs w:val="24"/>
        </w:rPr>
        <w:t>之前通过一个</w:t>
      </w:r>
      <w:r w:rsidRPr="00A104AC">
        <w:rPr>
          <w:rFonts w:ascii="Times New Roman" w:hAnsi="Times New Roman" w:cs="Times New Roman"/>
          <w:kern w:val="0"/>
          <w:sz w:val="24"/>
          <w:szCs w:val="24"/>
        </w:rPr>
        <w:t>T</w:t>
      </w:r>
      <w:r w:rsidRPr="00A104AC">
        <w:rPr>
          <w:rFonts w:ascii="Times New Roman" w:hAnsi="Times New Roman" w:cs="Times New Roman"/>
          <w:kern w:val="0"/>
          <w:sz w:val="24"/>
          <w:szCs w:val="24"/>
        </w:rPr>
        <w:t>型接头混合。</w:t>
      </w:r>
      <w:r>
        <w:rPr>
          <w:rFonts w:ascii="Times New Roman" w:hAnsi="Times New Roman" w:cs="Times New Roman" w:hint="eastAsia"/>
          <w:kern w:val="0"/>
          <w:sz w:val="24"/>
          <w:szCs w:val="24"/>
        </w:rPr>
        <w:t>样品仓为标配的剥蚀池，其中加入树脂制作的模具来获得一个较小体积的取样空间，以降低记忆效应，</w:t>
      </w:r>
      <w:r w:rsidRPr="0038583E">
        <w:rPr>
          <w:rFonts w:ascii="Times New Roman" w:hAnsi="Times New Roman" w:cs="Times New Roman" w:hint="eastAsia"/>
          <w:kern w:val="0"/>
          <w:sz w:val="24"/>
          <w:szCs w:val="24"/>
        </w:rPr>
        <w:t>提高冲洗效率</w:t>
      </w:r>
      <w:r>
        <w:rPr>
          <w:rFonts w:ascii="Times New Roman" w:hAnsi="Times New Roman" w:cs="Times New Roman" w:hint="eastAsia"/>
          <w:kern w:val="0"/>
          <w:sz w:val="24"/>
          <w:szCs w:val="24"/>
        </w:rPr>
        <w:t>。单个样品的信号采集包括大约</w:t>
      </w:r>
      <w:r>
        <w:rPr>
          <w:rFonts w:ascii="Times New Roman" w:hAnsi="Times New Roman" w:cs="Times New Roman"/>
          <w:kern w:val="0"/>
          <w:sz w:val="24"/>
          <w:szCs w:val="24"/>
        </w:rPr>
        <w:t>20s</w:t>
      </w:r>
      <w:r>
        <w:rPr>
          <w:rFonts w:ascii="Times New Roman" w:hAnsi="Times New Roman" w:cs="Times New Roman" w:hint="eastAsia"/>
          <w:kern w:val="0"/>
          <w:sz w:val="24"/>
          <w:szCs w:val="24"/>
        </w:rPr>
        <w:t>的空白信号、</w:t>
      </w:r>
      <w:r>
        <w:rPr>
          <w:rFonts w:ascii="Times New Roman" w:hAnsi="Times New Roman" w:cs="Times New Roman" w:hint="eastAsia"/>
          <w:kern w:val="0"/>
          <w:sz w:val="24"/>
          <w:szCs w:val="24"/>
        </w:rPr>
        <w:t>30</w:t>
      </w:r>
      <w:r>
        <w:rPr>
          <w:rFonts w:ascii="Times New Roman" w:hAnsi="Times New Roman" w:cs="Times New Roman"/>
          <w:kern w:val="0"/>
          <w:sz w:val="24"/>
          <w:szCs w:val="24"/>
        </w:rPr>
        <w:t>s</w:t>
      </w:r>
      <w:r>
        <w:rPr>
          <w:rFonts w:ascii="Times New Roman" w:hAnsi="Times New Roman" w:cs="Times New Roman" w:hint="eastAsia"/>
          <w:kern w:val="0"/>
          <w:sz w:val="24"/>
          <w:szCs w:val="24"/>
        </w:rPr>
        <w:t>取样时间、</w:t>
      </w:r>
      <w:r>
        <w:rPr>
          <w:rFonts w:ascii="Times New Roman" w:hAnsi="Times New Roman" w:cs="Times New Roman" w:hint="eastAsia"/>
          <w:kern w:val="0"/>
          <w:sz w:val="24"/>
          <w:szCs w:val="24"/>
        </w:rPr>
        <w:t>4</w:t>
      </w:r>
      <w:r>
        <w:rPr>
          <w:rFonts w:ascii="Times New Roman" w:hAnsi="Times New Roman" w:cs="Times New Roman"/>
          <w:kern w:val="0"/>
          <w:sz w:val="24"/>
          <w:szCs w:val="24"/>
        </w:rPr>
        <w:t>0s</w:t>
      </w:r>
      <w:r>
        <w:rPr>
          <w:rFonts w:ascii="Times New Roman" w:hAnsi="Times New Roman" w:cs="Times New Roman" w:hint="eastAsia"/>
          <w:kern w:val="0"/>
          <w:sz w:val="24"/>
          <w:szCs w:val="24"/>
        </w:rPr>
        <w:t>左右信号衰减至背景值的时间。分析过程中，激光工作参数一般为频率</w:t>
      </w:r>
      <w:r>
        <w:rPr>
          <w:rFonts w:ascii="Times New Roman" w:hAnsi="Times New Roman" w:cs="Times New Roman" w:hint="eastAsia"/>
          <w:kern w:val="0"/>
          <w:sz w:val="24"/>
          <w:szCs w:val="24"/>
        </w:rPr>
        <w:t>5</w:t>
      </w:r>
      <w:r>
        <w:rPr>
          <w:rFonts w:ascii="Times New Roman" w:hAnsi="Times New Roman" w:cs="Times New Roman"/>
          <w:kern w:val="0"/>
          <w:sz w:val="24"/>
          <w:szCs w:val="24"/>
        </w:rPr>
        <w:t>~</w:t>
      </w:r>
      <w:r>
        <w:rPr>
          <w:rFonts w:ascii="Times New Roman" w:hAnsi="Times New Roman" w:cs="Times New Roman" w:hint="eastAsia"/>
          <w:kern w:val="0"/>
          <w:sz w:val="24"/>
          <w:szCs w:val="24"/>
        </w:rPr>
        <w:t>6</w:t>
      </w:r>
      <w:r>
        <w:rPr>
          <w:rFonts w:ascii="Times New Roman" w:hAnsi="Times New Roman" w:cs="Times New Roman"/>
          <w:kern w:val="0"/>
          <w:sz w:val="24"/>
          <w:szCs w:val="24"/>
        </w:rPr>
        <w:t xml:space="preserve">Hz, </w:t>
      </w:r>
      <w:r w:rsidR="006514ED">
        <w:rPr>
          <w:rFonts w:ascii="Times New Roman" w:hAnsi="Times New Roman" w:cs="Times New Roman" w:hint="eastAsia"/>
          <w:kern w:val="0"/>
          <w:sz w:val="24"/>
          <w:szCs w:val="24"/>
        </w:rPr>
        <w:t>能量密度</w:t>
      </w:r>
      <w:r>
        <w:rPr>
          <w:rFonts w:ascii="Times New Roman" w:hAnsi="Times New Roman" w:cs="Times New Roman" w:hint="eastAsia"/>
          <w:kern w:val="0"/>
          <w:sz w:val="24"/>
          <w:szCs w:val="24"/>
        </w:rPr>
        <w:t>3</w:t>
      </w:r>
      <w:r>
        <w:rPr>
          <w:rFonts w:ascii="Times New Roman" w:hAnsi="Times New Roman" w:cs="Times New Roman"/>
          <w:kern w:val="0"/>
          <w:sz w:val="24"/>
          <w:szCs w:val="24"/>
        </w:rPr>
        <w:t>-</w:t>
      </w:r>
      <w:r>
        <w:rPr>
          <w:rFonts w:ascii="Times New Roman" w:hAnsi="Times New Roman" w:cs="Times New Roman" w:hint="eastAsia"/>
          <w:kern w:val="0"/>
          <w:sz w:val="24"/>
          <w:szCs w:val="24"/>
        </w:rPr>
        <w:t>5</w:t>
      </w:r>
      <w:r>
        <w:rPr>
          <w:rFonts w:ascii="Times New Roman" w:hAnsi="Times New Roman" w:cs="Times New Roman"/>
          <w:kern w:val="0"/>
          <w:sz w:val="24"/>
          <w:szCs w:val="24"/>
        </w:rPr>
        <w:t>J/cm</w:t>
      </w:r>
      <w:r>
        <w:rPr>
          <w:rFonts w:ascii="Times New Roman" w:hAnsi="Times New Roman" w:cs="Times New Roman"/>
          <w:kern w:val="0"/>
          <w:sz w:val="24"/>
          <w:szCs w:val="24"/>
          <w:vertAlign w:val="superscript"/>
        </w:rPr>
        <w:t>2</w:t>
      </w:r>
      <w:r>
        <w:rPr>
          <w:rFonts w:ascii="Times New Roman" w:hAnsi="Times New Roman" w:cs="Times New Roman" w:hint="eastAsia"/>
          <w:kern w:val="0"/>
          <w:sz w:val="24"/>
          <w:szCs w:val="24"/>
        </w:rPr>
        <w:t>，束斑</w:t>
      </w:r>
      <w:r>
        <w:rPr>
          <w:rFonts w:ascii="Times New Roman" w:hAnsi="Times New Roman" w:cs="Times New Roman" w:hint="eastAsia"/>
          <w:kern w:val="0"/>
          <w:sz w:val="24"/>
          <w:szCs w:val="24"/>
        </w:rPr>
        <w:t>~32</w:t>
      </w:r>
      <w:r>
        <w:rPr>
          <w:rFonts w:ascii="Times New Roman" w:hAnsi="Times New Roman" w:cs="Times New Roman"/>
          <w:kern w:val="0"/>
          <w:sz w:val="24"/>
          <w:szCs w:val="24"/>
        </w:rPr>
        <w:t>μm</w:t>
      </w:r>
      <w:r>
        <w:rPr>
          <w:rFonts w:ascii="Times New Roman" w:hAnsi="Times New Roman" w:cs="Times New Roman" w:hint="eastAsia"/>
          <w:kern w:val="0"/>
          <w:sz w:val="24"/>
          <w:szCs w:val="24"/>
        </w:rPr>
        <w:t>（根据</w:t>
      </w:r>
      <w:r>
        <w:rPr>
          <w:rFonts w:ascii="Times New Roman" w:hAnsi="Times New Roman" w:cs="Times New Roman" w:hint="eastAsia"/>
          <w:kern w:val="0"/>
          <w:sz w:val="24"/>
          <w:szCs w:val="24"/>
        </w:rPr>
        <w:t>U</w:t>
      </w:r>
      <w:r>
        <w:rPr>
          <w:rFonts w:ascii="Times New Roman" w:hAnsi="Times New Roman" w:cs="Times New Roman" w:hint="eastAsia"/>
          <w:kern w:val="0"/>
          <w:sz w:val="24"/>
          <w:szCs w:val="24"/>
        </w:rPr>
        <w:t>含量调整）。在测试之前用</w:t>
      </w:r>
      <w:r>
        <w:rPr>
          <w:rFonts w:ascii="Times New Roman" w:hAnsi="Times New Roman" w:cs="Times New Roman"/>
          <w:sz w:val="24"/>
          <w:szCs w:val="24"/>
        </w:rPr>
        <w:t>SRM61</w:t>
      </w:r>
      <w:r>
        <w:rPr>
          <w:rFonts w:ascii="Times New Roman" w:hAnsi="Times New Roman" w:cs="Times New Roman" w:hint="eastAsia"/>
          <w:sz w:val="24"/>
          <w:szCs w:val="24"/>
        </w:rPr>
        <w:t>2</w:t>
      </w:r>
      <w:r>
        <w:rPr>
          <w:rFonts w:ascii="Times New Roman" w:hAnsi="Times New Roman" w:cs="Times New Roman" w:hint="eastAsia"/>
          <w:sz w:val="24"/>
          <w:szCs w:val="24"/>
        </w:rPr>
        <w:t>对</w:t>
      </w:r>
      <w:r>
        <w:rPr>
          <w:rFonts w:ascii="Times New Roman" w:hAnsi="Times New Roman" w:cs="Times New Roman"/>
          <w:sz w:val="24"/>
          <w:szCs w:val="24"/>
        </w:rPr>
        <w:t>ICP-MS</w:t>
      </w:r>
      <w:r>
        <w:rPr>
          <w:rFonts w:ascii="Times New Roman" w:hAnsi="Times New Roman" w:cs="Times New Roman" w:hint="eastAsia"/>
          <w:sz w:val="24"/>
          <w:szCs w:val="24"/>
        </w:rPr>
        <w:t>性能进行优化，使仪器达到最佳的灵敏度和电离效率（</w:t>
      </w:r>
      <w:r>
        <w:rPr>
          <w:rFonts w:ascii="Times New Roman" w:hAnsi="Times New Roman" w:cs="Times New Roman"/>
          <w:sz w:val="24"/>
          <w:szCs w:val="24"/>
        </w:rPr>
        <w:t>U/Th≈1</w:t>
      </w:r>
      <w:r>
        <w:rPr>
          <w:rFonts w:ascii="Times New Roman" w:hAnsi="Times New Roman" w:cs="Times New Roman" w:hint="eastAsia"/>
          <w:sz w:val="24"/>
          <w:szCs w:val="24"/>
        </w:rPr>
        <w:t>）、尽可能小的氧化物产率（</w:t>
      </w:r>
      <w:proofErr w:type="spellStart"/>
      <w:r>
        <w:rPr>
          <w:rFonts w:ascii="Times New Roman" w:hAnsi="Times New Roman" w:cs="Times New Roman"/>
          <w:sz w:val="24"/>
          <w:szCs w:val="24"/>
        </w:rPr>
        <w:t>ThO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&lt;0.3%</w:t>
      </w:r>
      <w:r>
        <w:rPr>
          <w:rFonts w:ascii="Times New Roman" w:hAnsi="Times New Roman" w:cs="Times New Roman" w:hint="eastAsia"/>
          <w:sz w:val="24"/>
          <w:szCs w:val="24"/>
        </w:rPr>
        <w:t>）和低的背景值</w:t>
      </w:r>
      <w:r>
        <w:rPr>
          <w:rFonts w:ascii="Times New Roman" w:hAnsi="Times New Roman" w:cs="Times New Roman" w:hint="eastAsia"/>
          <w:kern w:val="0"/>
          <w:sz w:val="24"/>
          <w:szCs w:val="24"/>
        </w:rPr>
        <w:t>。</w:t>
      </w:r>
      <w:r w:rsidRPr="00734A7E">
        <w:rPr>
          <w:rFonts w:ascii="Times New Roman" w:hAnsi="Times New Roman" w:cs="Times New Roman"/>
          <w:sz w:val="24"/>
          <w:szCs w:val="24"/>
        </w:rPr>
        <w:t>数据采用软件</w:t>
      </w:r>
      <w:proofErr w:type="spellStart"/>
      <w:r w:rsidRPr="00734A7E">
        <w:rPr>
          <w:rFonts w:ascii="Times New Roman" w:hAnsi="Times New Roman" w:cs="Times New Roman"/>
          <w:sz w:val="24"/>
          <w:szCs w:val="24"/>
        </w:rPr>
        <w:t>ICPMSDataCal</w:t>
      </w:r>
      <w:proofErr w:type="spellEnd"/>
      <w:r>
        <w:rPr>
          <w:rFonts w:ascii="Times New Roman" w:hAnsi="Times New Roman" w:cs="Times New Roman" w:hint="eastAsia"/>
          <w:sz w:val="24"/>
          <w:szCs w:val="24"/>
        </w:rPr>
        <w:t>完成</w:t>
      </w:r>
      <w:r w:rsidRPr="00734A7E">
        <w:rPr>
          <w:rFonts w:ascii="Times New Roman" w:hAnsi="Times New Roman" w:cs="Times New Roman"/>
          <w:sz w:val="24"/>
          <w:szCs w:val="24"/>
        </w:rPr>
        <w:t>样品和空白信号的选择、仪器灵敏度漂移校正、元素含量及</w:t>
      </w:r>
      <w:r>
        <w:rPr>
          <w:rFonts w:ascii="Times New Roman" w:hAnsi="Times New Roman" w:cs="Times New Roman"/>
          <w:sz w:val="24"/>
          <w:szCs w:val="24"/>
        </w:rPr>
        <w:t>U</w:t>
      </w:r>
      <w:r w:rsidRPr="00734A7E">
        <w:rPr>
          <w:rFonts w:ascii="Times New Roman" w:hAnsi="Times New Roman" w:cs="Times New Roman"/>
          <w:sz w:val="24"/>
          <w:szCs w:val="24"/>
        </w:rPr>
        <w:t>-</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同位素比值计算</w:t>
      </w:r>
      <w:r w:rsidRPr="00734A7E">
        <w:rPr>
          <w:rFonts w:ascii="Times New Roman" w:hAnsi="Times New Roman" w:cs="Times New Roman"/>
          <w:sz w:val="24"/>
          <w:szCs w:val="24"/>
        </w:rPr>
        <w:t xml:space="preserve"> (</w:t>
      </w:r>
      <w:r w:rsidRPr="00B87E6E">
        <w:rPr>
          <w:rFonts w:ascii="Times New Roman" w:hAnsi="Times New Roman" w:cs="Times New Roman"/>
          <w:color w:val="0000FF"/>
          <w:sz w:val="24"/>
          <w:szCs w:val="24"/>
        </w:rPr>
        <w:t>Liu et al.</w:t>
      </w:r>
      <w:r w:rsidRPr="00B87E6E">
        <w:rPr>
          <w:rFonts w:ascii="Times New Roman" w:hAnsi="Times New Roman" w:cs="Times New Roman" w:hint="eastAsia"/>
          <w:color w:val="0000FF"/>
          <w:sz w:val="24"/>
          <w:szCs w:val="24"/>
        </w:rPr>
        <w:t>，</w:t>
      </w:r>
      <w:r w:rsidRPr="00B87E6E">
        <w:rPr>
          <w:rFonts w:ascii="Times New Roman" w:hAnsi="Times New Roman" w:cs="Times New Roman"/>
          <w:color w:val="0000FF"/>
          <w:sz w:val="24"/>
          <w:szCs w:val="24"/>
        </w:rPr>
        <w:t>2008a; Liu et al.</w:t>
      </w:r>
      <w:r w:rsidRPr="00B87E6E">
        <w:rPr>
          <w:rFonts w:ascii="Times New Roman" w:hAnsi="Times New Roman" w:cs="Times New Roman" w:hint="eastAsia"/>
          <w:color w:val="0000FF"/>
          <w:sz w:val="24"/>
          <w:szCs w:val="24"/>
        </w:rPr>
        <w:t>，</w:t>
      </w:r>
      <w:r w:rsidRPr="00B87E6E">
        <w:rPr>
          <w:rFonts w:ascii="Times New Roman" w:hAnsi="Times New Roman" w:cs="Times New Roman"/>
          <w:color w:val="0000FF"/>
          <w:sz w:val="24"/>
          <w:szCs w:val="24"/>
        </w:rPr>
        <w:t>2010a</w:t>
      </w:r>
      <w:r w:rsidRPr="00734A7E">
        <w:rPr>
          <w:rFonts w:ascii="Times New Roman" w:hAnsi="Times New Roman" w:cs="Times New Roman"/>
          <w:sz w:val="24"/>
          <w:szCs w:val="24"/>
        </w:rPr>
        <w:t>)</w:t>
      </w:r>
      <w:r w:rsidRPr="00734A7E">
        <w:rPr>
          <w:rFonts w:ascii="Times New Roman" w:hAnsi="Times New Roman" w:cs="Times New Roman"/>
          <w:sz w:val="24"/>
          <w:szCs w:val="24"/>
        </w:rPr>
        <w:t>。</w:t>
      </w:r>
    </w:p>
    <w:p w:rsidR="00950BB3" w:rsidRPr="00EA4179" w:rsidRDefault="001F3E35" w:rsidP="00950BB3">
      <w:pPr>
        <w:autoSpaceDE w:val="0"/>
        <w:autoSpaceDN w:val="0"/>
        <w:adjustRightInd w:val="0"/>
        <w:spacing w:line="360" w:lineRule="auto"/>
        <w:ind w:firstLineChars="200" w:firstLine="480"/>
        <w:rPr>
          <w:rFonts w:ascii="Times New Roman" w:hAnsi="Times New Roman"/>
          <w:sz w:val="24"/>
          <w:szCs w:val="24"/>
          <w:highlight w:val="yellow"/>
        </w:rPr>
      </w:pP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同位素定年</w:t>
      </w:r>
      <w:r>
        <w:rPr>
          <w:rFonts w:ascii="Times New Roman" w:hAnsi="Times New Roman" w:cs="Times New Roman"/>
          <w:sz w:val="24"/>
          <w:szCs w:val="24"/>
        </w:rPr>
        <w:t>，主标样使用</w:t>
      </w:r>
      <w:r>
        <w:rPr>
          <w:rFonts w:ascii="Times New Roman" w:hAnsi="Times New Roman" w:cs="Times New Roman" w:hint="eastAsia"/>
          <w:sz w:val="24"/>
          <w:szCs w:val="24"/>
        </w:rPr>
        <w:t>黑钨矿</w:t>
      </w:r>
      <w:r>
        <w:rPr>
          <w:rFonts w:ascii="Times New Roman" w:hAnsi="Times New Roman" w:cs="Times New Roman" w:hint="eastAsia"/>
          <w:sz w:val="24"/>
          <w:szCs w:val="24"/>
        </w:rPr>
        <w:t>MTM</w:t>
      </w:r>
      <w:r>
        <w:rPr>
          <w:rFonts w:ascii="Times New Roman" w:hAnsi="Times New Roman" w:cs="Times New Roman" w:hint="eastAsia"/>
          <w:sz w:val="24"/>
          <w:szCs w:val="24"/>
        </w:rPr>
        <w:t>（</w:t>
      </w:r>
      <w:r w:rsidRPr="00281B75">
        <w:rPr>
          <w:rFonts w:ascii="Times New Roman" w:hAnsi="Times New Roman" w:cs="Times New Roman" w:hint="eastAsia"/>
          <w:color w:val="0000FF"/>
          <w:sz w:val="24"/>
          <w:szCs w:val="24"/>
        </w:rPr>
        <w:t>Tang et al.</w:t>
      </w:r>
      <w:r w:rsidRPr="00281B75">
        <w:rPr>
          <w:rFonts w:ascii="Times New Roman" w:hAnsi="Times New Roman" w:cs="Times New Roman" w:hint="eastAsia"/>
          <w:color w:val="0000FF"/>
          <w:sz w:val="24"/>
          <w:szCs w:val="24"/>
        </w:rPr>
        <w:t>，</w:t>
      </w:r>
      <w:r w:rsidRPr="00281B75">
        <w:rPr>
          <w:rFonts w:ascii="Times New Roman" w:hAnsi="Times New Roman" w:cs="Times New Roman" w:hint="eastAsia"/>
          <w:color w:val="0000FF"/>
          <w:sz w:val="24"/>
          <w:szCs w:val="24"/>
        </w:rPr>
        <w:t>2020</w:t>
      </w:r>
      <w:r>
        <w:rPr>
          <w:rFonts w:ascii="Times New Roman" w:hAnsi="Times New Roman" w:cs="Times New Roman" w:hint="eastAsia"/>
          <w:sz w:val="24"/>
          <w:szCs w:val="24"/>
        </w:rPr>
        <w:t>）或</w:t>
      </w:r>
      <w:r>
        <w:rPr>
          <w:rFonts w:ascii="Times New Roman" w:hAnsi="Times New Roman" w:cs="Times New Roman" w:hint="eastAsia"/>
          <w:sz w:val="24"/>
          <w:szCs w:val="24"/>
        </w:rPr>
        <w:t>YGX</w:t>
      </w:r>
      <w:r>
        <w:rPr>
          <w:rFonts w:ascii="Times New Roman" w:hAnsi="Times New Roman" w:cs="Times New Roman" w:hint="eastAsia"/>
          <w:sz w:val="24"/>
          <w:szCs w:val="24"/>
        </w:rPr>
        <w:t>（</w:t>
      </w:r>
      <w:r w:rsidRPr="00281B75">
        <w:rPr>
          <w:rFonts w:ascii="Times New Roman" w:hAnsi="Times New Roman" w:cs="Times New Roman" w:hint="eastAsia"/>
          <w:color w:val="0000FF"/>
          <w:sz w:val="24"/>
          <w:szCs w:val="24"/>
        </w:rPr>
        <w:t>Tang et al.</w:t>
      </w:r>
      <w:r w:rsidRPr="00281B75">
        <w:rPr>
          <w:rFonts w:ascii="Times New Roman" w:hAnsi="Times New Roman" w:cs="Times New Roman" w:hint="eastAsia"/>
          <w:color w:val="0000FF"/>
          <w:sz w:val="24"/>
          <w:szCs w:val="24"/>
        </w:rPr>
        <w:t>，</w:t>
      </w:r>
      <w:r w:rsidRPr="00281B75">
        <w:rPr>
          <w:rFonts w:ascii="Times New Roman" w:hAnsi="Times New Roman" w:cs="Times New Roman" w:hint="eastAsia"/>
          <w:color w:val="0000FF"/>
          <w:sz w:val="24"/>
          <w:szCs w:val="24"/>
        </w:rPr>
        <w:t>2022</w:t>
      </w:r>
      <w:r>
        <w:rPr>
          <w:rFonts w:ascii="Times New Roman" w:hAnsi="Times New Roman" w:cs="Times New Roman" w:hint="eastAsia"/>
          <w:sz w:val="24"/>
          <w:szCs w:val="24"/>
        </w:rPr>
        <w:t>）。</w:t>
      </w:r>
      <w:r>
        <w:rPr>
          <w:rFonts w:ascii="Times New Roman" w:hAnsi="Times New Roman" w:cs="Times New Roman"/>
          <w:sz w:val="24"/>
          <w:szCs w:val="24"/>
        </w:rPr>
        <w:t>当</w:t>
      </w:r>
      <w:r>
        <w:rPr>
          <w:rFonts w:ascii="Times New Roman" w:hAnsi="Times New Roman" w:cs="Times New Roman" w:hint="eastAsia"/>
          <w:sz w:val="24"/>
          <w:szCs w:val="24"/>
        </w:rPr>
        <w:t>黑钨矿</w:t>
      </w:r>
      <w:r>
        <w:rPr>
          <w:rFonts w:ascii="Times New Roman" w:hAnsi="Times New Roman" w:cs="Times New Roman" w:hint="eastAsia"/>
          <w:sz w:val="24"/>
          <w:szCs w:val="24"/>
        </w:rPr>
        <w:t>YGX</w:t>
      </w:r>
      <w:r>
        <w:rPr>
          <w:rFonts w:ascii="Times New Roman" w:hAnsi="Times New Roman" w:cs="Times New Roman" w:hint="eastAsia"/>
          <w:sz w:val="24"/>
          <w:szCs w:val="24"/>
        </w:rPr>
        <w:t>谐和度较好时，</w:t>
      </w:r>
      <w:r w:rsidR="00B950D5" w:rsidRPr="00734A7E">
        <w:rPr>
          <w:rFonts w:ascii="Times New Roman" w:hAnsi="Times New Roman" w:cs="Times New Roman"/>
          <w:sz w:val="24"/>
          <w:szCs w:val="24"/>
        </w:rPr>
        <w:t>采用</w:t>
      </w:r>
      <w:r>
        <w:rPr>
          <w:rFonts w:ascii="Times New Roman" w:hAnsi="Times New Roman" w:cs="Times New Roman" w:hint="eastAsia"/>
          <w:sz w:val="24"/>
          <w:szCs w:val="24"/>
        </w:rPr>
        <w:t>其</w:t>
      </w:r>
      <w:r w:rsidR="00B950D5">
        <w:rPr>
          <w:rFonts w:ascii="Times New Roman" w:hAnsi="Times New Roman" w:cs="Times New Roman"/>
          <w:sz w:val="24"/>
          <w:szCs w:val="24"/>
        </w:rPr>
        <w:t>为</w:t>
      </w:r>
      <w:r w:rsidR="00B950D5" w:rsidRPr="00734A7E">
        <w:rPr>
          <w:rFonts w:ascii="Times New Roman" w:hAnsi="Times New Roman" w:cs="Times New Roman"/>
          <w:sz w:val="24"/>
          <w:szCs w:val="24"/>
        </w:rPr>
        <w:t>外标</w:t>
      </w:r>
      <w:r w:rsidR="00B950D5">
        <w:rPr>
          <w:rFonts w:ascii="Times New Roman" w:hAnsi="Times New Roman" w:cs="Times New Roman"/>
          <w:sz w:val="24"/>
          <w:szCs w:val="24"/>
        </w:rPr>
        <w:t>（主标样）</w:t>
      </w:r>
      <w:r w:rsidR="00B950D5" w:rsidRPr="00734A7E">
        <w:rPr>
          <w:rFonts w:ascii="Times New Roman" w:hAnsi="Times New Roman" w:cs="Times New Roman"/>
          <w:sz w:val="24"/>
          <w:szCs w:val="24"/>
        </w:rPr>
        <w:t>进行同位素分馏校正，每分析</w:t>
      </w:r>
      <w:r w:rsidR="00B950D5">
        <w:rPr>
          <w:rFonts w:ascii="Times New Roman" w:hAnsi="Times New Roman" w:cs="Times New Roman"/>
          <w:sz w:val="24"/>
          <w:szCs w:val="24"/>
        </w:rPr>
        <w:t>~</w:t>
      </w:r>
      <w:r w:rsidR="00B950D5">
        <w:rPr>
          <w:rFonts w:ascii="Times New Roman" w:hAnsi="Times New Roman" w:cs="Times New Roman" w:hint="eastAsia"/>
          <w:sz w:val="24"/>
          <w:szCs w:val="24"/>
        </w:rPr>
        <w:t>10</w:t>
      </w:r>
      <w:r w:rsidR="00B950D5" w:rsidRPr="00734A7E">
        <w:rPr>
          <w:rFonts w:ascii="Times New Roman" w:hAnsi="Times New Roman" w:cs="Times New Roman"/>
          <w:sz w:val="24"/>
          <w:szCs w:val="24"/>
        </w:rPr>
        <w:t>个样品点，分析</w:t>
      </w:r>
      <w:r w:rsidR="00B950D5">
        <w:rPr>
          <w:rFonts w:ascii="Times New Roman" w:hAnsi="Times New Roman" w:cs="Times New Roman" w:hint="eastAsia"/>
          <w:sz w:val="24"/>
          <w:szCs w:val="24"/>
        </w:rPr>
        <w:t>2-3</w:t>
      </w:r>
      <w:r w:rsidR="00B950D5">
        <w:rPr>
          <w:rFonts w:ascii="Times New Roman" w:hAnsi="Times New Roman" w:cs="Times New Roman" w:hint="eastAsia"/>
          <w:sz w:val="24"/>
          <w:szCs w:val="24"/>
        </w:rPr>
        <w:t>次主标样</w:t>
      </w:r>
      <w:r>
        <w:rPr>
          <w:rFonts w:ascii="Times New Roman" w:hAnsi="Times New Roman" w:cs="Times New Roman" w:hint="eastAsia"/>
          <w:sz w:val="24"/>
          <w:szCs w:val="24"/>
        </w:rPr>
        <w:t>，</w:t>
      </w:r>
      <w:r w:rsidR="00B950D5" w:rsidRPr="00734A7E">
        <w:rPr>
          <w:rFonts w:ascii="Times New Roman" w:hAnsi="Times New Roman" w:cs="Times New Roman"/>
          <w:sz w:val="24"/>
          <w:szCs w:val="24"/>
        </w:rPr>
        <w:t>对于与分析时间有关的</w:t>
      </w:r>
      <w:r w:rsidR="00B950D5" w:rsidRPr="00734A7E">
        <w:rPr>
          <w:rFonts w:ascii="Times New Roman" w:hAnsi="Times New Roman" w:cs="Times New Roman"/>
          <w:sz w:val="24"/>
          <w:szCs w:val="24"/>
        </w:rPr>
        <w:t>U-</w:t>
      </w:r>
      <w:proofErr w:type="spellStart"/>
      <w:r w:rsidR="00B950D5" w:rsidRPr="00734A7E">
        <w:rPr>
          <w:rFonts w:ascii="Times New Roman" w:hAnsi="Times New Roman" w:cs="Times New Roman"/>
          <w:sz w:val="24"/>
          <w:szCs w:val="24"/>
        </w:rPr>
        <w:t>Th</w:t>
      </w:r>
      <w:proofErr w:type="spellEnd"/>
      <w:r w:rsidR="00B950D5" w:rsidRPr="00734A7E">
        <w:rPr>
          <w:rFonts w:ascii="Times New Roman" w:hAnsi="Times New Roman" w:cs="Times New Roman"/>
          <w:sz w:val="24"/>
          <w:szCs w:val="24"/>
        </w:rPr>
        <w:t>-</w:t>
      </w:r>
      <w:proofErr w:type="spellStart"/>
      <w:r w:rsidR="00B950D5" w:rsidRPr="00734A7E">
        <w:rPr>
          <w:rFonts w:ascii="Times New Roman" w:hAnsi="Times New Roman" w:cs="Times New Roman"/>
          <w:sz w:val="24"/>
          <w:szCs w:val="24"/>
        </w:rPr>
        <w:t>Pb</w:t>
      </w:r>
      <w:proofErr w:type="spellEnd"/>
      <w:r w:rsidR="00B950D5" w:rsidRPr="00734A7E">
        <w:rPr>
          <w:rFonts w:ascii="Times New Roman" w:hAnsi="Times New Roman" w:cs="Times New Roman"/>
          <w:sz w:val="24"/>
          <w:szCs w:val="24"/>
        </w:rPr>
        <w:t xml:space="preserve"> </w:t>
      </w:r>
      <w:r w:rsidR="00B950D5" w:rsidRPr="00734A7E">
        <w:rPr>
          <w:rFonts w:ascii="Times New Roman" w:hAnsi="Times New Roman" w:cs="Times New Roman"/>
          <w:sz w:val="24"/>
          <w:szCs w:val="24"/>
        </w:rPr>
        <w:t>同位素比值漂移，利用</w:t>
      </w:r>
      <w:r w:rsidR="00B950D5">
        <w:rPr>
          <w:rFonts w:ascii="Times New Roman" w:hAnsi="Times New Roman" w:cs="Times New Roman"/>
          <w:sz w:val="24"/>
          <w:szCs w:val="24"/>
        </w:rPr>
        <w:t>主标样</w:t>
      </w:r>
      <w:r w:rsidR="00B950D5" w:rsidRPr="00734A7E">
        <w:rPr>
          <w:rFonts w:ascii="Times New Roman" w:hAnsi="Times New Roman" w:cs="Times New Roman"/>
          <w:sz w:val="24"/>
          <w:szCs w:val="24"/>
        </w:rPr>
        <w:t>的变化采用线性内插的方式进行了校正</w:t>
      </w:r>
      <w:r w:rsidR="00B950D5" w:rsidRPr="00734A7E">
        <w:rPr>
          <w:rFonts w:ascii="Times New Roman" w:hAnsi="Times New Roman" w:cs="Times New Roman"/>
          <w:sz w:val="24"/>
          <w:szCs w:val="24"/>
        </w:rPr>
        <w:t>(</w:t>
      </w:r>
      <w:r w:rsidR="00B950D5" w:rsidRPr="00281B75">
        <w:rPr>
          <w:rFonts w:ascii="Times New Roman" w:hAnsi="Times New Roman" w:cs="Times New Roman"/>
          <w:color w:val="0000FF"/>
          <w:sz w:val="24"/>
          <w:szCs w:val="24"/>
        </w:rPr>
        <w:t>Liu et al., 2010a</w:t>
      </w:r>
      <w:r w:rsidR="00B950D5" w:rsidRPr="00734A7E">
        <w:rPr>
          <w:rFonts w:ascii="Times New Roman" w:hAnsi="Times New Roman" w:cs="Times New Roman"/>
          <w:sz w:val="24"/>
          <w:szCs w:val="24"/>
        </w:rPr>
        <w:t>)</w:t>
      </w:r>
      <w:r w:rsidR="00B950D5" w:rsidRPr="00734A7E">
        <w:rPr>
          <w:rFonts w:ascii="Times New Roman" w:hAnsi="Times New Roman" w:cs="Times New Roman"/>
          <w:sz w:val="24"/>
          <w:szCs w:val="24"/>
        </w:rPr>
        <w:t>。</w:t>
      </w:r>
      <w:r>
        <w:rPr>
          <w:rFonts w:ascii="Times New Roman" w:hAnsi="Times New Roman" w:cs="Times New Roman"/>
          <w:sz w:val="24"/>
          <w:szCs w:val="24"/>
        </w:rPr>
        <w:t>当其谐和度较差时，采用两阶段校正法，具体校正方法参见方解石</w:t>
      </w:r>
      <w:r>
        <w:rPr>
          <w:rFonts w:ascii="Times New Roman" w:hAnsi="Times New Roman" w:cs="Times New Roman" w:hint="eastAsia"/>
          <w:sz w:val="24"/>
          <w:szCs w:val="24"/>
        </w:rPr>
        <w:t>U-PB</w:t>
      </w:r>
      <w:r>
        <w:rPr>
          <w:rFonts w:ascii="Times New Roman" w:hAnsi="Times New Roman" w:cs="Times New Roman" w:hint="eastAsia"/>
          <w:sz w:val="24"/>
          <w:szCs w:val="24"/>
        </w:rPr>
        <w:t>描述部分或者</w:t>
      </w:r>
      <w:r w:rsidRPr="00281B75">
        <w:rPr>
          <w:rFonts w:ascii="Times New Roman" w:hAnsi="Times New Roman" w:hint="eastAsia"/>
          <w:color w:val="0000FF"/>
          <w:sz w:val="24"/>
          <w:szCs w:val="24"/>
        </w:rPr>
        <w:t>Tang et al. 2020</w:t>
      </w:r>
      <w:r w:rsidR="00F140D3" w:rsidRPr="00281B75">
        <w:rPr>
          <w:rFonts w:ascii="Times New Roman" w:hAnsi="Times New Roman" w:hint="eastAsia"/>
          <w:color w:val="0000FF"/>
          <w:sz w:val="24"/>
          <w:szCs w:val="24"/>
        </w:rPr>
        <w:t>，</w:t>
      </w:r>
      <w:r w:rsidRPr="00281B75">
        <w:rPr>
          <w:rFonts w:ascii="Times New Roman" w:hAnsi="Times New Roman" w:hint="eastAsia"/>
          <w:color w:val="0000FF"/>
          <w:sz w:val="24"/>
          <w:szCs w:val="24"/>
        </w:rPr>
        <w:t>2022</w:t>
      </w:r>
      <w:r>
        <w:rPr>
          <w:rFonts w:ascii="Times New Roman" w:hAnsi="Times New Roman" w:hint="eastAsia"/>
          <w:sz w:val="24"/>
          <w:szCs w:val="24"/>
        </w:rPr>
        <w:t>。</w:t>
      </w:r>
      <w:r>
        <w:rPr>
          <w:rFonts w:ascii="Times New Roman" w:hAnsi="Times New Roman" w:cs="Times New Roman" w:hint="eastAsia"/>
          <w:sz w:val="24"/>
          <w:szCs w:val="24"/>
        </w:rPr>
        <w:t>钨锰矿</w:t>
      </w:r>
      <w:r>
        <w:rPr>
          <w:rFonts w:ascii="Times New Roman" w:hAnsi="Times New Roman" w:cs="Times New Roman" w:hint="eastAsia"/>
          <w:sz w:val="24"/>
          <w:szCs w:val="24"/>
        </w:rPr>
        <w:t>WT</w:t>
      </w:r>
      <w:r>
        <w:rPr>
          <w:rFonts w:ascii="Times New Roman" w:hAnsi="Times New Roman" w:cs="Times New Roman" w:hint="eastAsia"/>
          <w:sz w:val="24"/>
          <w:szCs w:val="24"/>
        </w:rPr>
        <w:t>、黑钨矿</w:t>
      </w:r>
      <w:r w:rsidR="00F140D3">
        <w:rPr>
          <w:rFonts w:ascii="Times New Roman" w:hAnsi="Times New Roman" w:cs="Times New Roman" w:hint="eastAsia"/>
          <w:sz w:val="24"/>
          <w:szCs w:val="24"/>
        </w:rPr>
        <w:t>NM</w:t>
      </w:r>
      <w:r w:rsidR="00F140D3">
        <w:rPr>
          <w:rFonts w:ascii="Times New Roman" w:hAnsi="Times New Roman" w:cs="Times New Roman" w:hint="eastAsia"/>
          <w:sz w:val="24"/>
          <w:szCs w:val="24"/>
        </w:rPr>
        <w:t>或</w:t>
      </w:r>
      <w:r>
        <w:rPr>
          <w:rFonts w:ascii="Times New Roman" w:hAnsi="Times New Roman" w:cs="Times New Roman" w:hint="eastAsia"/>
          <w:sz w:val="24"/>
          <w:szCs w:val="24"/>
        </w:rPr>
        <w:t>KA</w:t>
      </w:r>
      <w:r>
        <w:rPr>
          <w:rFonts w:ascii="Times New Roman" w:hAnsi="Times New Roman" w:cs="Times New Roman" w:hint="eastAsia"/>
          <w:sz w:val="24"/>
          <w:szCs w:val="24"/>
        </w:rPr>
        <w:t>以及白钨矿</w:t>
      </w:r>
      <w:r>
        <w:rPr>
          <w:rFonts w:ascii="Times New Roman" w:hAnsi="Times New Roman" w:cs="Times New Roman" w:hint="eastAsia"/>
          <w:sz w:val="24"/>
          <w:szCs w:val="24"/>
        </w:rPr>
        <w:t>WX27</w:t>
      </w:r>
      <w:r w:rsidR="00B950D5">
        <w:rPr>
          <w:rFonts w:ascii="Times New Roman" w:hAnsi="Times New Roman" w:cs="Times New Roman"/>
          <w:sz w:val="24"/>
          <w:szCs w:val="24"/>
        </w:rPr>
        <w:t>作为</w:t>
      </w:r>
      <w:r w:rsidR="00950BB3">
        <w:rPr>
          <w:rFonts w:ascii="Times New Roman" w:hAnsi="Times New Roman" w:cs="Times New Roman"/>
          <w:sz w:val="24"/>
          <w:szCs w:val="24"/>
        </w:rPr>
        <w:t>年龄</w:t>
      </w:r>
      <w:r w:rsidR="00B950D5">
        <w:rPr>
          <w:rFonts w:ascii="Times New Roman" w:hAnsi="Times New Roman" w:cs="Times New Roman"/>
          <w:sz w:val="24"/>
          <w:szCs w:val="24"/>
        </w:rPr>
        <w:t>质控样参与分析</w:t>
      </w:r>
      <w:r w:rsidR="00F140D3">
        <w:rPr>
          <w:rFonts w:ascii="Times New Roman" w:hAnsi="Times New Roman" w:cs="Times New Roman"/>
          <w:sz w:val="24"/>
          <w:szCs w:val="24"/>
        </w:rPr>
        <w:t>（具体以实际情况为准）</w:t>
      </w:r>
      <w:r w:rsidR="00B950D5">
        <w:rPr>
          <w:rFonts w:ascii="Times New Roman" w:hAnsi="Times New Roman" w:cs="Times New Roman"/>
          <w:sz w:val="24"/>
          <w:szCs w:val="24"/>
        </w:rPr>
        <w:t>。</w:t>
      </w:r>
      <w:r w:rsidR="00B950D5" w:rsidRPr="00734A7E">
        <w:rPr>
          <w:rFonts w:ascii="Times New Roman" w:hAnsi="Times New Roman" w:cs="Times New Roman"/>
          <w:sz w:val="24"/>
          <w:szCs w:val="24"/>
        </w:rPr>
        <w:t>样品的</w:t>
      </w:r>
      <w:r w:rsidR="00B950D5" w:rsidRPr="00734A7E">
        <w:rPr>
          <w:rFonts w:ascii="Times New Roman" w:hAnsi="Times New Roman" w:cs="Times New Roman"/>
          <w:sz w:val="24"/>
          <w:szCs w:val="24"/>
        </w:rPr>
        <w:t>U-</w:t>
      </w:r>
      <w:proofErr w:type="spellStart"/>
      <w:r w:rsidR="00B950D5" w:rsidRPr="00734A7E">
        <w:rPr>
          <w:rFonts w:ascii="Times New Roman" w:hAnsi="Times New Roman" w:cs="Times New Roman"/>
          <w:sz w:val="24"/>
          <w:szCs w:val="24"/>
        </w:rPr>
        <w:t>Pb</w:t>
      </w:r>
      <w:proofErr w:type="spellEnd"/>
      <w:r w:rsidR="00B950D5" w:rsidRPr="00734A7E">
        <w:rPr>
          <w:rFonts w:ascii="Times New Roman" w:hAnsi="Times New Roman" w:cs="Times New Roman"/>
          <w:sz w:val="24"/>
          <w:szCs w:val="24"/>
        </w:rPr>
        <w:t xml:space="preserve"> </w:t>
      </w:r>
      <w:r w:rsidR="00B950D5" w:rsidRPr="00734A7E">
        <w:rPr>
          <w:rFonts w:ascii="Times New Roman" w:hAnsi="Times New Roman" w:cs="Times New Roman"/>
          <w:sz w:val="24"/>
          <w:szCs w:val="24"/>
        </w:rPr>
        <w:t>年龄谐和图绘制和年龄权重平均计算均采用</w:t>
      </w:r>
      <w:proofErr w:type="spellStart"/>
      <w:r w:rsidR="00B950D5" w:rsidRPr="00734A7E">
        <w:rPr>
          <w:rFonts w:ascii="Times New Roman" w:hAnsi="Times New Roman" w:cs="Times New Roman"/>
          <w:sz w:val="24"/>
          <w:szCs w:val="24"/>
        </w:rPr>
        <w:t>Isoplot</w:t>
      </w:r>
      <w:proofErr w:type="spellEnd"/>
      <w:r w:rsidR="00B950D5" w:rsidRPr="00734A7E">
        <w:rPr>
          <w:rFonts w:ascii="Times New Roman" w:hAnsi="Times New Roman" w:cs="Times New Roman"/>
          <w:sz w:val="24"/>
          <w:szCs w:val="24"/>
        </w:rPr>
        <w:t xml:space="preserve"> (</w:t>
      </w:r>
      <w:r w:rsidR="00B950D5" w:rsidRPr="00062C7F">
        <w:rPr>
          <w:rFonts w:ascii="Times New Roman" w:hAnsi="Times New Roman" w:cs="Times New Roman"/>
          <w:color w:val="0000FF"/>
          <w:sz w:val="24"/>
          <w:szCs w:val="24"/>
        </w:rPr>
        <w:t>Ludwig, 2003</w:t>
      </w:r>
      <w:r w:rsidR="00B950D5" w:rsidRPr="00734A7E">
        <w:rPr>
          <w:rFonts w:ascii="Times New Roman" w:hAnsi="Times New Roman" w:cs="Times New Roman"/>
          <w:sz w:val="24"/>
          <w:szCs w:val="24"/>
        </w:rPr>
        <w:t>)</w:t>
      </w:r>
      <w:r w:rsidR="00B950D5" w:rsidRPr="00734A7E">
        <w:rPr>
          <w:rFonts w:ascii="Times New Roman" w:hAnsi="Times New Roman" w:cs="Times New Roman"/>
          <w:sz w:val="24"/>
          <w:szCs w:val="24"/>
        </w:rPr>
        <w:t>完成。</w:t>
      </w:r>
      <w:r w:rsidR="00B950D5">
        <w:rPr>
          <w:rFonts w:ascii="Times New Roman" w:hAnsi="Times New Roman" w:cs="Times New Roman" w:hint="eastAsia"/>
          <w:sz w:val="24"/>
          <w:szCs w:val="24"/>
        </w:rPr>
        <w:t>年龄数据误差一般优于</w:t>
      </w:r>
      <w:r w:rsidR="00F140D3">
        <w:rPr>
          <w:rFonts w:ascii="Times New Roman" w:hAnsi="Times New Roman" w:cs="Times New Roman" w:hint="eastAsia"/>
          <w:sz w:val="24"/>
          <w:szCs w:val="24"/>
        </w:rPr>
        <w:t>3</w:t>
      </w:r>
      <w:r w:rsidR="00B950D5">
        <w:rPr>
          <w:rFonts w:ascii="Times New Roman" w:hAnsi="Times New Roman" w:cs="Times New Roman" w:hint="eastAsia"/>
          <w:sz w:val="24"/>
          <w:szCs w:val="24"/>
        </w:rPr>
        <w:t>%</w:t>
      </w:r>
      <w:r w:rsidR="00B950D5">
        <w:rPr>
          <w:rFonts w:ascii="Times New Roman" w:hAnsi="Times New Roman" w:cs="Times New Roman" w:hint="eastAsia"/>
          <w:sz w:val="24"/>
          <w:szCs w:val="24"/>
        </w:rPr>
        <w:t>（具体以每次质控样实测值和理论值百分误差为准）。</w:t>
      </w:r>
      <w:r w:rsidR="00950BB3">
        <w:rPr>
          <w:rFonts w:ascii="Times New Roman" w:hAnsi="Times New Roman" w:cs="Times New Roman" w:hint="eastAsia"/>
          <w:sz w:val="24"/>
          <w:szCs w:val="24"/>
        </w:rPr>
        <w:t>黑钨矿、白钨矿</w:t>
      </w:r>
      <w:r w:rsidR="00950BB3" w:rsidRPr="00734A7E">
        <w:rPr>
          <w:rFonts w:ascii="Times New Roman" w:hAnsi="Times New Roman" w:cs="Times New Roman"/>
          <w:sz w:val="24"/>
          <w:szCs w:val="24"/>
        </w:rPr>
        <w:t>微量元素含量</w:t>
      </w:r>
      <w:r w:rsidR="00950BB3">
        <w:rPr>
          <w:rFonts w:ascii="Times New Roman" w:hAnsi="Times New Roman" w:cs="Times New Roman"/>
          <w:sz w:val="24"/>
          <w:szCs w:val="24"/>
        </w:rPr>
        <w:t>校正与上述硅酸盐矿物微量校正类似，但标样中通常保留</w:t>
      </w:r>
      <w:r w:rsidR="00950BB3">
        <w:rPr>
          <w:rFonts w:ascii="Times New Roman" w:hAnsi="Times New Roman" w:cs="Times New Roman" w:hint="eastAsia"/>
          <w:sz w:val="24"/>
          <w:szCs w:val="24"/>
        </w:rPr>
        <w:t>NIST610</w:t>
      </w:r>
      <w:r w:rsidR="00950BB3">
        <w:rPr>
          <w:rFonts w:ascii="Times New Roman" w:hAnsi="Times New Roman" w:cs="Times New Roman" w:hint="eastAsia"/>
          <w:sz w:val="24"/>
          <w:szCs w:val="24"/>
        </w:rPr>
        <w:t>和</w:t>
      </w:r>
      <w:r w:rsidR="00950BB3">
        <w:rPr>
          <w:rFonts w:ascii="Times New Roman" w:hAnsi="Times New Roman" w:cs="Times New Roman" w:hint="eastAsia"/>
          <w:sz w:val="24"/>
          <w:szCs w:val="24"/>
        </w:rPr>
        <w:t>NIST612</w:t>
      </w:r>
      <w:r w:rsidR="00950BB3">
        <w:rPr>
          <w:rFonts w:ascii="Times New Roman" w:hAnsi="Times New Roman" w:cs="Times New Roman" w:hint="eastAsia"/>
          <w:sz w:val="24"/>
          <w:szCs w:val="24"/>
        </w:rPr>
        <w:t>，黑钨矿</w:t>
      </w:r>
      <w:r w:rsidR="00C419C3">
        <w:rPr>
          <w:rFonts w:ascii="Times New Roman" w:hAnsi="Times New Roman" w:cs="Times New Roman" w:hint="eastAsia"/>
          <w:sz w:val="24"/>
          <w:szCs w:val="24"/>
        </w:rPr>
        <w:t>可</w:t>
      </w:r>
      <w:r w:rsidR="00950BB3">
        <w:rPr>
          <w:rFonts w:ascii="Times New Roman" w:hAnsi="Times New Roman" w:cs="Times New Roman"/>
          <w:sz w:val="24"/>
          <w:szCs w:val="24"/>
        </w:rPr>
        <w:t>使用</w:t>
      </w:r>
      <w:r w:rsidR="00C419C3">
        <w:rPr>
          <w:rFonts w:ascii="Times New Roman" w:hAnsi="Times New Roman" w:cs="Times New Roman" w:hint="eastAsia"/>
          <w:sz w:val="24"/>
          <w:szCs w:val="24"/>
        </w:rPr>
        <w:t>Fe</w:t>
      </w:r>
      <w:r w:rsidR="00950BB3">
        <w:rPr>
          <w:rFonts w:ascii="Times New Roman" w:hAnsi="Times New Roman" w:cs="Times New Roman" w:hint="eastAsia"/>
          <w:sz w:val="24"/>
          <w:szCs w:val="24"/>
        </w:rPr>
        <w:t>、白钨矿使用</w:t>
      </w:r>
      <w:proofErr w:type="spellStart"/>
      <w:r w:rsidR="00950BB3">
        <w:rPr>
          <w:rFonts w:ascii="Times New Roman" w:hAnsi="Times New Roman" w:cs="Times New Roman" w:hint="eastAsia"/>
          <w:sz w:val="24"/>
          <w:szCs w:val="24"/>
        </w:rPr>
        <w:t>Ca</w:t>
      </w:r>
      <w:proofErr w:type="spellEnd"/>
      <w:r w:rsidR="00950BB3">
        <w:rPr>
          <w:rFonts w:ascii="Times New Roman" w:hAnsi="Times New Roman" w:cs="Times New Roman" w:hint="eastAsia"/>
          <w:sz w:val="24"/>
          <w:szCs w:val="24"/>
        </w:rPr>
        <w:t>做归一化元素或内标，</w:t>
      </w:r>
      <w:r w:rsidR="00950BB3" w:rsidRPr="00734A7E">
        <w:rPr>
          <w:rFonts w:ascii="Times New Roman" w:hAnsi="Times New Roman" w:cs="Times New Roman"/>
          <w:sz w:val="24"/>
          <w:szCs w:val="24"/>
        </w:rPr>
        <w:t>进行定量计算</w:t>
      </w:r>
      <w:r w:rsidR="00950BB3">
        <w:rPr>
          <w:rFonts w:ascii="Times New Roman" w:hAnsi="Times New Roman" w:cs="Times New Roman"/>
          <w:sz w:val="24"/>
          <w:szCs w:val="24"/>
        </w:rPr>
        <w:t>(</w:t>
      </w:r>
      <w:r w:rsidR="00950BB3" w:rsidRPr="00CD77B7">
        <w:rPr>
          <w:rFonts w:ascii="Times New Roman" w:hAnsi="Times New Roman" w:cs="Times New Roman"/>
          <w:color w:val="0000FF"/>
          <w:sz w:val="24"/>
          <w:szCs w:val="24"/>
        </w:rPr>
        <w:t>Liu et al.</w:t>
      </w:r>
      <w:r w:rsidR="00950BB3">
        <w:rPr>
          <w:rFonts w:ascii="Times New Roman" w:hAnsi="Times New Roman" w:cs="Times New Roman" w:hint="eastAsia"/>
          <w:color w:val="0000FF"/>
          <w:sz w:val="24"/>
          <w:szCs w:val="24"/>
        </w:rPr>
        <w:t>，</w:t>
      </w:r>
      <w:r w:rsidR="00950BB3" w:rsidRPr="00CD77B7">
        <w:rPr>
          <w:rFonts w:ascii="Times New Roman" w:hAnsi="Times New Roman" w:cs="Times New Roman"/>
          <w:color w:val="0000FF"/>
          <w:sz w:val="24"/>
          <w:szCs w:val="24"/>
        </w:rPr>
        <w:t>2010</w:t>
      </w:r>
      <w:r w:rsidR="00950BB3" w:rsidRPr="00734A7E">
        <w:rPr>
          <w:rFonts w:ascii="Times New Roman" w:hAnsi="Times New Roman" w:cs="Times New Roman"/>
          <w:sz w:val="24"/>
          <w:szCs w:val="24"/>
        </w:rPr>
        <w:t>)</w:t>
      </w:r>
      <w:r w:rsidR="00950BB3">
        <w:rPr>
          <w:rFonts w:ascii="Times New Roman" w:hAnsi="Times New Roman" w:cs="Times New Roman" w:hint="eastAsia"/>
          <w:sz w:val="24"/>
          <w:szCs w:val="24"/>
        </w:rPr>
        <w:t>，微量元素分析中，</w:t>
      </w:r>
      <w:r w:rsidR="00950BB3">
        <w:rPr>
          <w:rFonts w:ascii="Times New Roman" w:hAnsi="Times New Roman" w:cs="Times New Roman" w:hint="eastAsia"/>
          <w:sz w:val="24"/>
          <w:szCs w:val="24"/>
        </w:rPr>
        <w:t>NIST612</w:t>
      </w:r>
      <w:r w:rsidR="00950BB3">
        <w:rPr>
          <w:rFonts w:ascii="Times New Roman" w:hAnsi="Times New Roman" w:cs="Times New Roman" w:hint="eastAsia"/>
          <w:sz w:val="24"/>
          <w:szCs w:val="24"/>
        </w:rPr>
        <w:t>、</w:t>
      </w:r>
      <w:r w:rsidR="00950BB3">
        <w:rPr>
          <w:rFonts w:ascii="Times New Roman" w:hAnsi="Times New Roman" w:cs="Times New Roman" w:hint="eastAsia"/>
          <w:sz w:val="24"/>
          <w:szCs w:val="24"/>
        </w:rPr>
        <w:t>CGSG-1</w:t>
      </w:r>
      <w:r w:rsidR="00950BB3">
        <w:rPr>
          <w:rFonts w:ascii="Times New Roman" w:hAnsi="Times New Roman" w:cs="Times New Roman" w:hint="eastAsia"/>
          <w:sz w:val="24"/>
          <w:szCs w:val="24"/>
        </w:rPr>
        <w:t>和</w:t>
      </w:r>
      <w:r w:rsidR="00950BB3">
        <w:rPr>
          <w:rFonts w:ascii="Times New Roman" w:hAnsi="Times New Roman" w:cs="Times New Roman" w:hint="eastAsia"/>
          <w:sz w:val="24"/>
          <w:szCs w:val="24"/>
        </w:rPr>
        <w:t>CGSG-2</w:t>
      </w:r>
      <w:r w:rsidR="00950BB3">
        <w:rPr>
          <w:rFonts w:ascii="Times New Roman" w:hAnsi="Times New Roman" w:cs="Times New Roman" w:hint="eastAsia"/>
          <w:sz w:val="24"/>
          <w:szCs w:val="24"/>
        </w:rPr>
        <w:t>等其中的一种或两种可作为质量监控样。硅酸盐</w:t>
      </w:r>
      <w:r w:rsidR="00950BB3" w:rsidRPr="00734A7E">
        <w:rPr>
          <w:rFonts w:ascii="Times New Roman" w:hAnsi="Times New Roman" w:cs="Times New Roman"/>
          <w:sz w:val="24"/>
          <w:szCs w:val="24"/>
        </w:rPr>
        <w:t>玻璃中元素含量的推荐值据</w:t>
      </w:r>
      <w:proofErr w:type="spellStart"/>
      <w:r w:rsidR="008868FE">
        <w:rPr>
          <w:rFonts w:ascii="Times New Roman" w:hAnsi="Times New Roman" w:cs="Times New Roman"/>
          <w:sz w:val="24"/>
          <w:szCs w:val="24"/>
        </w:rPr>
        <w:t>GeoReM</w:t>
      </w:r>
      <w:proofErr w:type="spellEnd"/>
      <w:r w:rsidR="00950BB3" w:rsidRPr="00734A7E">
        <w:rPr>
          <w:rFonts w:ascii="Times New Roman" w:hAnsi="Times New Roman" w:cs="Times New Roman"/>
          <w:sz w:val="24"/>
          <w:szCs w:val="24"/>
        </w:rPr>
        <w:t>数据库</w:t>
      </w:r>
      <w:r w:rsidR="00950BB3" w:rsidRPr="00734A7E">
        <w:rPr>
          <w:rFonts w:ascii="Times New Roman" w:hAnsi="Times New Roman" w:cs="Times New Roman"/>
          <w:sz w:val="24"/>
          <w:szCs w:val="24"/>
        </w:rPr>
        <w:t>(</w:t>
      </w:r>
      <w:hyperlink r:id="rId10" w:history="1">
        <w:r w:rsidR="00950BB3" w:rsidRPr="00734A7E">
          <w:rPr>
            <w:rStyle w:val="a5"/>
            <w:rFonts w:ascii="Times New Roman" w:hAnsi="Times New Roman" w:cs="Times New Roman"/>
            <w:sz w:val="24"/>
            <w:szCs w:val="24"/>
          </w:rPr>
          <w:t>http://georem.mpch-mainz.gwdg.de/</w:t>
        </w:r>
      </w:hyperlink>
      <w:r w:rsidR="00950BB3" w:rsidRPr="00734A7E">
        <w:rPr>
          <w:rFonts w:ascii="Times New Roman" w:hAnsi="Times New Roman" w:cs="Times New Roman"/>
          <w:sz w:val="24"/>
          <w:szCs w:val="24"/>
        </w:rPr>
        <w:t>)</w:t>
      </w:r>
      <w:r w:rsidR="00950BB3" w:rsidRPr="00734A7E">
        <w:rPr>
          <w:rFonts w:ascii="Times New Roman" w:hAnsi="Times New Roman" w:cs="Times New Roman"/>
          <w:sz w:val="24"/>
          <w:szCs w:val="24"/>
        </w:rPr>
        <w:t>。</w:t>
      </w:r>
      <w:r w:rsidR="00950BB3">
        <w:rPr>
          <w:rFonts w:ascii="Times New Roman" w:hAnsi="Times New Roman" w:cs="Times New Roman" w:hint="eastAsia"/>
          <w:sz w:val="24"/>
          <w:szCs w:val="24"/>
        </w:rPr>
        <w:t>分析结果表明年龄误差优于</w:t>
      </w:r>
      <w:r w:rsidR="00950BB3">
        <w:rPr>
          <w:rFonts w:ascii="Times New Roman" w:hAnsi="Times New Roman" w:cs="Times New Roman" w:hint="eastAsia"/>
          <w:sz w:val="24"/>
          <w:szCs w:val="24"/>
        </w:rPr>
        <w:t>2%</w:t>
      </w:r>
      <w:r w:rsidR="00950BB3">
        <w:rPr>
          <w:rFonts w:ascii="Times New Roman" w:hAnsi="Times New Roman" w:cs="Times New Roman" w:hint="eastAsia"/>
          <w:sz w:val="24"/>
          <w:szCs w:val="24"/>
        </w:rPr>
        <w:t>，多数元素的准确度优于</w:t>
      </w:r>
      <w:r w:rsidR="00950BB3">
        <w:rPr>
          <w:rFonts w:ascii="Times New Roman" w:hAnsi="Times New Roman" w:cs="Times New Roman" w:hint="eastAsia"/>
          <w:sz w:val="24"/>
          <w:szCs w:val="24"/>
        </w:rPr>
        <w:t>10%</w:t>
      </w:r>
      <w:r w:rsidR="00950BB3">
        <w:rPr>
          <w:rFonts w:ascii="Times New Roman" w:hAnsi="Times New Roman" w:cs="Times New Roman" w:hint="eastAsia"/>
          <w:sz w:val="24"/>
          <w:szCs w:val="24"/>
        </w:rPr>
        <w:t>（具体以每次质控样实测值和理论值百分误差为准）。</w:t>
      </w:r>
    </w:p>
    <w:p w:rsidR="00B950D5" w:rsidRPr="00950BB3" w:rsidRDefault="00B950D5" w:rsidP="00F140D3">
      <w:pPr>
        <w:autoSpaceDE w:val="0"/>
        <w:autoSpaceDN w:val="0"/>
        <w:adjustRightInd w:val="0"/>
        <w:spacing w:line="360" w:lineRule="auto"/>
        <w:ind w:firstLineChars="200" w:firstLine="480"/>
        <w:rPr>
          <w:rFonts w:ascii="Times New Roman" w:hAnsi="Times New Roman" w:cs="Times New Roman"/>
          <w:sz w:val="24"/>
          <w:szCs w:val="24"/>
        </w:rPr>
      </w:pPr>
    </w:p>
    <w:p w:rsidR="00CE3373" w:rsidRPr="00B950EF" w:rsidRDefault="00817E6B" w:rsidP="00CE3373">
      <w:pPr>
        <w:pStyle w:val="a6"/>
        <w:autoSpaceDE w:val="0"/>
        <w:autoSpaceDN w:val="0"/>
        <w:adjustRightInd w:val="0"/>
        <w:spacing w:line="360" w:lineRule="auto"/>
        <w:ind w:left="570" w:firstLineChars="0" w:firstLine="0"/>
        <w:rPr>
          <w:rFonts w:ascii="Times New Roman" w:hAnsi="Times New Roman" w:cs="Times New Roman"/>
          <w:b/>
          <w:kern w:val="0"/>
          <w:sz w:val="24"/>
          <w:szCs w:val="24"/>
        </w:rPr>
      </w:pPr>
      <w:r w:rsidRPr="00B950EF">
        <w:rPr>
          <w:rFonts w:ascii="Times New Roman" w:hAnsi="Times New Roman" w:cs="Times New Roman"/>
          <w:b/>
          <w:kern w:val="0"/>
          <w:sz w:val="24"/>
          <w:szCs w:val="24"/>
        </w:rPr>
        <w:t>（</w:t>
      </w:r>
      <w:r w:rsidRPr="00B950EF">
        <w:rPr>
          <w:rFonts w:ascii="Times New Roman" w:hAnsi="Times New Roman" w:cs="Times New Roman" w:hint="eastAsia"/>
          <w:b/>
          <w:kern w:val="0"/>
          <w:sz w:val="24"/>
          <w:szCs w:val="24"/>
        </w:rPr>
        <w:t>10</w:t>
      </w:r>
      <w:r w:rsidRPr="00B950EF">
        <w:rPr>
          <w:rFonts w:ascii="Times New Roman" w:hAnsi="Times New Roman" w:cs="Times New Roman"/>
          <w:b/>
          <w:kern w:val="0"/>
          <w:sz w:val="24"/>
          <w:szCs w:val="24"/>
        </w:rPr>
        <w:t>）石榴石</w:t>
      </w:r>
      <w:r w:rsidR="00062C7F">
        <w:rPr>
          <w:rFonts w:ascii="Times New Roman" w:hAnsi="Times New Roman" w:cs="Times New Roman"/>
          <w:b/>
          <w:kern w:val="0"/>
          <w:sz w:val="24"/>
          <w:szCs w:val="24"/>
        </w:rPr>
        <w:t>、</w:t>
      </w:r>
      <w:r w:rsidRPr="00B950EF">
        <w:rPr>
          <w:rFonts w:ascii="Times New Roman" w:hAnsi="Times New Roman" w:cs="Times New Roman"/>
          <w:b/>
          <w:kern w:val="0"/>
          <w:sz w:val="24"/>
          <w:szCs w:val="24"/>
        </w:rPr>
        <w:t>符山石</w:t>
      </w:r>
      <w:r w:rsidRPr="00B950EF">
        <w:rPr>
          <w:rFonts w:ascii="Times New Roman" w:hAnsi="Times New Roman" w:cs="Times New Roman" w:hint="eastAsia"/>
          <w:b/>
          <w:kern w:val="0"/>
          <w:sz w:val="24"/>
          <w:szCs w:val="24"/>
        </w:rPr>
        <w:t>U-PB</w:t>
      </w:r>
      <w:r w:rsidRPr="00B950EF">
        <w:rPr>
          <w:rFonts w:ascii="Times New Roman" w:hAnsi="Times New Roman" w:cs="Times New Roman" w:hint="eastAsia"/>
          <w:b/>
          <w:kern w:val="0"/>
          <w:sz w:val="24"/>
          <w:szCs w:val="24"/>
        </w:rPr>
        <w:t>定年方法描述</w:t>
      </w:r>
    </w:p>
    <w:p w:rsidR="00C84780" w:rsidRDefault="00C84780" w:rsidP="00817E6B">
      <w:pPr>
        <w:autoSpaceDE w:val="0"/>
        <w:autoSpaceDN w:val="0"/>
        <w:adjustRightInd w:val="0"/>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sz w:val="24"/>
          <w:szCs w:val="24"/>
        </w:rPr>
        <w:t>方法详见</w:t>
      </w:r>
      <w:r>
        <w:rPr>
          <w:rFonts w:ascii="Times New Roman" w:hAnsi="Times New Roman" w:cs="Times New Roman" w:hint="eastAsia"/>
          <w:sz w:val="24"/>
          <w:szCs w:val="24"/>
        </w:rPr>
        <w:t>Tang et al.</w:t>
      </w:r>
      <w:r>
        <w:rPr>
          <w:rFonts w:ascii="Times New Roman" w:hAnsi="Times New Roman" w:cs="Times New Roman" w:hint="eastAsia"/>
          <w:sz w:val="24"/>
          <w:szCs w:val="24"/>
        </w:rPr>
        <w:t>，</w:t>
      </w:r>
      <w:r>
        <w:rPr>
          <w:rFonts w:ascii="Times New Roman" w:hAnsi="Times New Roman" w:cs="Times New Roman" w:hint="eastAsia"/>
          <w:sz w:val="24"/>
          <w:szCs w:val="24"/>
        </w:rPr>
        <w:t>2021</w:t>
      </w:r>
      <w:r>
        <w:rPr>
          <w:rFonts w:ascii="Times New Roman" w:hAnsi="Times New Roman" w:cs="Times New Roman" w:hint="eastAsia"/>
          <w:sz w:val="24"/>
          <w:szCs w:val="24"/>
        </w:rPr>
        <w:t>和</w:t>
      </w:r>
      <w:r>
        <w:rPr>
          <w:rFonts w:ascii="Times New Roman" w:hAnsi="Times New Roman" w:cs="Times New Roman" w:hint="eastAsia"/>
          <w:sz w:val="24"/>
          <w:szCs w:val="24"/>
        </w:rPr>
        <w:t>Chen et al.</w:t>
      </w:r>
      <w:r>
        <w:rPr>
          <w:rFonts w:ascii="Times New Roman" w:hAnsi="Times New Roman" w:cs="Times New Roman" w:hint="eastAsia"/>
          <w:sz w:val="24"/>
          <w:szCs w:val="24"/>
        </w:rPr>
        <w:t>，</w:t>
      </w:r>
      <w:r>
        <w:rPr>
          <w:rFonts w:ascii="Times New Roman" w:hAnsi="Times New Roman" w:cs="Times New Roman" w:hint="eastAsia"/>
          <w:sz w:val="24"/>
          <w:szCs w:val="24"/>
        </w:rPr>
        <w:t>2021</w:t>
      </w:r>
      <w:r w:rsidR="00174083">
        <w:rPr>
          <w:rFonts w:ascii="Times New Roman" w:hAnsi="Times New Roman" w:cs="Times New Roman" w:hint="eastAsia"/>
          <w:sz w:val="24"/>
          <w:szCs w:val="24"/>
        </w:rPr>
        <w:t>。</w:t>
      </w:r>
    </w:p>
    <w:p w:rsidR="00F84EDD" w:rsidRDefault="00817E6B" w:rsidP="00817E6B">
      <w:pPr>
        <w:autoSpaceDE w:val="0"/>
        <w:autoSpaceDN w:val="0"/>
        <w:adjustRightIn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kern w:val="0"/>
          <w:sz w:val="24"/>
          <w:szCs w:val="24"/>
        </w:rPr>
        <w:lastRenderedPageBreak/>
        <w:t>分析在中国科学院地球化学研究所矿床地球化学国家重点实验室利用</w:t>
      </w:r>
      <w:r>
        <w:rPr>
          <w:rFonts w:ascii="Times New Roman" w:hAnsi="Times New Roman" w:cs="Times New Roman"/>
          <w:kern w:val="0"/>
          <w:sz w:val="24"/>
          <w:szCs w:val="24"/>
        </w:rPr>
        <w:t>LA-</w:t>
      </w:r>
      <w:r>
        <w:rPr>
          <w:rFonts w:ascii="Times New Roman" w:hAnsi="Times New Roman" w:cs="Times New Roman" w:hint="eastAsia"/>
          <w:kern w:val="0"/>
          <w:sz w:val="24"/>
          <w:szCs w:val="24"/>
        </w:rPr>
        <w:t>SF-</w:t>
      </w:r>
      <w:r>
        <w:rPr>
          <w:rFonts w:ascii="Times New Roman" w:hAnsi="Times New Roman" w:cs="Times New Roman"/>
          <w:kern w:val="0"/>
          <w:sz w:val="24"/>
          <w:szCs w:val="24"/>
        </w:rPr>
        <w:t xml:space="preserve">ICP-MS </w:t>
      </w:r>
      <w:r>
        <w:rPr>
          <w:rFonts w:ascii="Times New Roman" w:hAnsi="Times New Roman" w:cs="Times New Roman" w:hint="eastAsia"/>
          <w:kern w:val="0"/>
          <w:sz w:val="24"/>
          <w:szCs w:val="24"/>
        </w:rPr>
        <w:t>完成。激光剥蚀系统为</w:t>
      </w:r>
      <w:proofErr w:type="spellStart"/>
      <w:r>
        <w:rPr>
          <w:rFonts w:ascii="Times New Roman" w:hAnsi="Times New Roman" w:cs="Times New Roman"/>
          <w:kern w:val="0"/>
          <w:sz w:val="24"/>
          <w:szCs w:val="24"/>
        </w:rPr>
        <w:t>GeoLasPro</w:t>
      </w:r>
      <w:proofErr w:type="spellEnd"/>
      <w:r>
        <w:rPr>
          <w:rFonts w:ascii="Times New Roman" w:hAnsi="Times New Roman" w:cs="Times New Roman"/>
          <w:kern w:val="0"/>
          <w:sz w:val="24"/>
          <w:szCs w:val="24"/>
        </w:rPr>
        <w:t xml:space="preserve"> 193nm </w:t>
      </w:r>
      <w:proofErr w:type="spellStart"/>
      <w:r>
        <w:rPr>
          <w:rFonts w:ascii="Times New Roman" w:hAnsi="Times New Roman" w:cs="Times New Roman"/>
          <w:kern w:val="0"/>
          <w:sz w:val="24"/>
          <w:szCs w:val="24"/>
        </w:rPr>
        <w:t>ArF</w:t>
      </w:r>
      <w:proofErr w:type="spellEnd"/>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准分子激光器。</w:t>
      </w:r>
      <w:r w:rsidR="00062C7F" w:rsidRPr="00866899">
        <w:rPr>
          <w:rFonts w:ascii="Times New Roman" w:hAnsi="Times New Roman" w:cs="Times New Roman" w:hint="eastAsia"/>
          <w:b/>
          <w:kern w:val="0"/>
          <w:sz w:val="24"/>
          <w:szCs w:val="24"/>
        </w:rPr>
        <w:t>针对高</w:t>
      </w:r>
      <w:r w:rsidR="00062C7F" w:rsidRPr="00866899">
        <w:rPr>
          <w:rFonts w:ascii="Times New Roman" w:hAnsi="Times New Roman" w:cs="Times New Roman" w:hint="eastAsia"/>
          <w:b/>
          <w:kern w:val="0"/>
          <w:sz w:val="24"/>
          <w:szCs w:val="24"/>
        </w:rPr>
        <w:t>U</w:t>
      </w:r>
      <w:r w:rsidR="00062C7F" w:rsidRPr="00866899">
        <w:rPr>
          <w:rFonts w:ascii="Times New Roman" w:hAnsi="Times New Roman" w:cs="Times New Roman" w:hint="eastAsia"/>
          <w:b/>
          <w:kern w:val="0"/>
          <w:sz w:val="24"/>
          <w:szCs w:val="24"/>
        </w:rPr>
        <w:t>矿物，为了保持年龄和微量元素的内在联系，采用安捷伦公司生产的</w:t>
      </w:r>
      <w:r w:rsidR="00062C7F" w:rsidRPr="00866899">
        <w:rPr>
          <w:rFonts w:ascii="Times New Roman" w:hAnsi="Times New Roman" w:cs="Times New Roman"/>
          <w:b/>
          <w:kern w:val="0"/>
          <w:sz w:val="24"/>
          <w:szCs w:val="24"/>
        </w:rPr>
        <w:t>Agilent 7900</w:t>
      </w:r>
      <w:r w:rsidR="00062C7F" w:rsidRPr="00866899">
        <w:rPr>
          <w:rFonts w:ascii="Times New Roman" w:hAnsi="Times New Roman" w:cs="Times New Roman"/>
          <w:b/>
          <w:kern w:val="0"/>
          <w:sz w:val="24"/>
          <w:szCs w:val="24"/>
        </w:rPr>
        <w:t>电感耦合等离子体质谱（</w:t>
      </w:r>
      <w:r w:rsidR="00062C7F" w:rsidRPr="00866899">
        <w:rPr>
          <w:rFonts w:ascii="Times New Roman" w:hAnsi="Times New Roman" w:cs="Times New Roman"/>
          <w:b/>
          <w:kern w:val="0"/>
          <w:sz w:val="24"/>
          <w:szCs w:val="24"/>
        </w:rPr>
        <w:t>ICP-MS</w:t>
      </w:r>
      <w:r w:rsidR="00062C7F" w:rsidRPr="00866899">
        <w:rPr>
          <w:rFonts w:ascii="Times New Roman" w:hAnsi="Times New Roman" w:cs="Times New Roman"/>
          <w:b/>
          <w:kern w:val="0"/>
          <w:sz w:val="24"/>
          <w:szCs w:val="24"/>
        </w:rPr>
        <w:t>）进行年龄和微量元素的同时测试；而对于低</w:t>
      </w:r>
      <w:r w:rsidR="00062C7F" w:rsidRPr="00866899">
        <w:rPr>
          <w:rFonts w:ascii="Times New Roman" w:hAnsi="Times New Roman" w:cs="Times New Roman" w:hint="eastAsia"/>
          <w:b/>
          <w:kern w:val="0"/>
          <w:sz w:val="24"/>
          <w:szCs w:val="24"/>
        </w:rPr>
        <w:t>U</w:t>
      </w:r>
      <w:r w:rsidR="00062C7F" w:rsidRPr="00866899">
        <w:rPr>
          <w:rFonts w:ascii="Times New Roman" w:hAnsi="Times New Roman" w:cs="Times New Roman" w:hint="eastAsia"/>
          <w:b/>
          <w:kern w:val="0"/>
          <w:sz w:val="24"/>
          <w:szCs w:val="24"/>
        </w:rPr>
        <w:t>矿物</w:t>
      </w:r>
      <w:r w:rsidR="00062C7F">
        <w:rPr>
          <w:rFonts w:ascii="Times New Roman" w:hAnsi="Times New Roman" w:cs="Times New Roman" w:hint="eastAsia"/>
          <w:b/>
          <w:kern w:val="0"/>
          <w:sz w:val="24"/>
          <w:szCs w:val="24"/>
        </w:rPr>
        <w:t>（≤</w:t>
      </w:r>
      <w:r w:rsidR="00062C7F">
        <w:rPr>
          <w:rFonts w:ascii="Times New Roman" w:hAnsi="Times New Roman" w:cs="Times New Roman" w:hint="eastAsia"/>
          <w:b/>
          <w:kern w:val="0"/>
          <w:sz w:val="24"/>
          <w:szCs w:val="24"/>
        </w:rPr>
        <w:t>10ppm</w:t>
      </w:r>
      <w:r w:rsidR="00062C7F">
        <w:rPr>
          <w:rFonts w:ascii="Times New Roman" w:hAnsi="Times New Roman" w:cs="Times New Roman" w:hint="eastAsia"/>
          <w:b/>
          <w:kern w:val="0"/>
          <w:sz w:val="24"/>
          <w:szCs w:val="24"/>
        </w:rPr>
        <w:t>）</w:t>
      </w:r>
      <w:r w:rsidR="00062C7F" w:rsidRPr="00866899">
        <w:rPr>
          <w:rFonts w:ascii="Times New Roman" w:hAnsi="Times New Roman" w:cs="Times New Roman" w:hint="eastAsia"/>
          <w:b/>
          <w:kern w:val="0"/>
          <w:sz w:val="24"/>
          <w:szCs w:val="24"/>
        </w:rPr>
        <w:t>，</w:t>
      </w:r>
      <w:r w:rsidR="00062C7F" w:rsidRPr="00866899">
        <w:rPr>
          <w:rFonts w:ascii="Times New Roman" w:hAnsi="Times New Roman" w:cs="Times New Roman"/>
          <w:b/>
          <w:kern w:val="0"/>
          <w:sz w:val="24"/>
          <w:szCs w:val="24"/>
        </w:rPr>
        <w:t>为了提高年龄的精准度，采用</w:t>
      </w:r>
      <w:r w:rsidR="00062C7F" w:rsidRPr="00866899">
        <w:rPr>
          <w:rFonts w:ascii="Times New Roman" w:hAnsi="Times New Roman" w:cs="Times New Roman" w:hint="eastAsia"/>
          <w:b/>
          <w:kern w:val="0"/>
          <w:sz w:val="24"/>
          <w:szCs w:val="24"/>
        </w:rPr>
        <w:t>热电公司生产的</w:t>
      </w:r>
      <w:r w:rsidR="00062C7F" w:rsidRPr="00866899">
        <w:rPr>
          <w:rFonts w:ascii="Times New Roman" w:hAnsi="Times New Roman" w:cs="Times New Roman" w:hint="eastAsia"/>
          <w:b/>
          <w:kern w:val="0"/>
          <w:sz w:val="24"/>
          <w:szCs w:val="24"/>
        </w:rPr>
        <w:t>element XR</w:t>
      </w:r>
      <w:r w:rsidR="00062C7F" w:rsidRPr="00866899">
        <w:rPr>
          <w:rFonts w:ascii="Times New Roman" w:hAnsi="Times New Roman" w:cs="Times New Roman" w:hint="eastAsia"/>
          <w:b/>
          <w:kern w:val="0"/>
          <w:sz w:val="24"/>
          <w:szCs w:val="24"/>
        </w:rPr>
        <w:t>型高分辨磁质谱（</w:t>
      </w:r>
      <w:r w:rsidR="00062C7F" w:rsidRPr="00866899">
        <w:rPr>
          <w:rFonts w:ascii="Times New Roman" w:hAnsi="Times New Roman" w:cs="Times New Roman" w:hint="eastAsia"/>
          <w:b/>
          <w:kern w:val="0"/>
          <w:sz w:val="24"/>
          <w:szCs w:val="24"/>
        </w:rPr>
        <w:t>ICP-MS</w:t>
      </w:r>
      <w:r w:rsidR="00062C7F" w:rsidRPr="00866899">
        <w:rPr>
          <w:rFonts w:ascii="Times New Roman" w:hAnsi="Times New Roman" w:cs="Times New Roman" w:hint="eastAsia"/>
          <w:b/>
          <w:kern w:val="0"/>
          <w:sz w:val="24"/>
          <w:szCs w:val="24"/>
        </w:rPr>
        <w:t>）</w:t>
      </w:r>
      <w:r w:rsidR="00062C7F" w:rsidRPr="00866899">
        <w:rPr>
          <w:rFonts w:ascii="Times New Roman" w:hAnsi="Times New Roman" w:cs="Times New Roman" w:hint="eastAsia"/>
          <w:b/>
          <w:kern w:val="0"/>
          <w:sz w:val="24"/>
          <w:szCs w:val="24"/>
        </w:rPr>
        <w:t>(Thermo Fisher Scientific, USA)</w:t>
      </w:r>
      <w:r w:rsidR="00062C7F" w:rsidRPr="00866899">
        <w:rPr>
          <w:rFonts w:ascii="Times New Roman" w:hAnsi="Times New Roman" w:cs="Times New Roman" w:hint="eastAsia"/>
          <w:b/>
          <w:kern w:val="0"/>
          <w:sz w:val="24"/>
          <w:szCs w:val="24"/>
        </w:rPr>
        <w:t>对年龄进行单独分析。</w:t>
      </w:r>
      <w:r w:rsidRPr="00A104AC">
        <w:rPr>
          <w:rFonts w:ascii="Times New Roman" w:hAnsi="Times New Roman" w:cs="Times New Roman"/>
          <w:kern w:val="0"/>
          <w:sz w:val="24"/>
          <w:szCs w:val="24"/>
        </w:rPr>
        <w:t>激光剥蚀过程中采用氦气载气、氩气为补偿气</w:t>
      </w:r>
      <w:r>
        <w:rPr>
          <w:rFonts w:ascii="Times New Roman" w:hAnsi="Times New Roman" w:cs="Times New Roman" w:hint="eastAsia"/>
          <w:kern w:val="0"/>
          <w:sz w:val="24"/>
          <w:szCs w:val="24"/>
        </w:rPr>
        <w:t>，并加入少量氮气提高</w:t>
      </w:r>
      <w:r w:rsidRPr="00A104AC">
        <w:rPr>
          <w:rFonts w:ascii="Times New Roman" w:hAnsi="Times New Roman" w:cs="Times New Roman"/>
          <w:kern w:val="0"/>
          <w:sz w:val="24"/>
          <w:szCs w:val="24"/>
        </w:rPr>
        <w:t>灵敏度，</w:t>
      </w:r>
      <w:r>
        <w:rPr>
          <w:rFonts w:ascii="Times New Roman" w:hAnsi="Times New Roman" w:cs="Times New Roman" w:hint="eastAsia"/>
          <w:kern w:val="0"/>
          <w:sz w:val="24"/>
          <w:szCs w:val="24"/>
        </w:rPr>
        <w:t>三</w:t>
      </w:r>
      <w:r w:rsidRPr="00A104AC">
        <w:rPr>
          <w:rFonts w:ascii="Times New Roman" w:hAnsi="Times New Roman" w:cs="Times New Roman"/>
          <w:kern w:val="0"/>
          <w:sz w:val="24"/>
          <w:szCs w:val="24"/>
        </w:rPr>
        <w:t>者在进入</w:t>
      </w:r>
      <w:r w:rsidRPr="00A104AC">
        <w:rPr>
          <w:rFonts w:ascii="Times New Roman" w:hAnsi="Times New Roman" w:cs="Times New Roman"/>
          <w:kern w:val="0"/>
          <w:sz w:val="24"/>
          <w:szCs w:val="24"/>
        </w:rPr>
        <w:t>ICP</w:t>
      </w:r>
      <w:r w:rsidRPr="00A104AC">
        <w:rPr>
          <w:rFonts w:ascii="Times New Roman" w:hAnsi="Times New Roman" w:cs="Times New Roman"/>
          <w:kern w:val="0"/>
          <w:sz w:val="24"/>
          <w:szCs w:val="24"/>
        </w:rPr>
        <w:t>之前通过一个</w:t>
      </w:r>
      <w:r w:rsidRPr="00A104AC">
        <w:rPr>
          <w:rFonts w:ascii="Times New Roman" w:hAnsi="Times New Roman" w:cs="Times New Roman"/>
          <w:kern w:val="0"/>
          <w:sz w:val="24"/>
          <w:szCs w:val="24"/>
        </w:rPr>
        <w:t>T</w:t>
      </w:r>
      <w:r w:rsidRPr="00A104AC">
        <w:rPr>
          <w:rFonts w:ascii="Times New Roman" w:hAnsi="Times New Roman" w:cs="Times New Roman"/>
          <w:kern w:val="0"/>
          <w:sz w:val="24"/>
          <w:szCs w:val="24"/>
        </w:rPr>
        <w:t>型接头混合。</w:t>
      </w:r>
      <w:r>
        <w:rPr>
          <w:rFonts w:ascii="Times New Roman" w:hAnsi="Times New Roman" w:cs="Times New Roman" w:hint="eastAsia"/>
          <w:kern w:val="0"/>
          <w:sz w:val="24"/>
          <w:szCs w:val="24"/>
        </w:rPr>
        <w:t>样品仓为标配的剥蚀池，其中加入树脂制作的模具来获得一个较小体积的取样空间，以降低记忆效应，</w:t>
      </w:r>
      <w:r w:rsidRPr="0038583E">
        <w:rPr>
          <w:rFonts w:ascii="Times New Roman" w:hAnsi="Times New Roman" w:cs="Times New Roman" w:hint="eastAsia"/>
          <w:kern w:val="0"/>
          <w:sz w:val="24"/>
          <w:szCs w:val="24"/>
        </w:rPr>
        <w:t>提高冲洗效率</w:t>
      </w:r>
      <w:r>
        <w:rPr>
          <w:rFonts w:ascii="Times New Roman" w:hAnsi="Times New Roman" w:cs="Times New Roman" w:hint="eastAsia"/>
          <w:kern w:val="0"/>
          <w:sz w:val="24"/>
          <w:szCs w:val="24"/>
        </w:rPr>
        <w:t>。单个样品的信号采集包括大约</w:t>
      </w:r>
      <w:r>
        <w:rPr>
          <w:rFonts w:ascii="Times New Roman" w:hAnsi="Times New Roman" w:cs="Times New Roman"/>
          <w:kern w:val="0"/>
          <w:sz w:val="24"/>
          <w:szCs w:val="24"/>
        </w:rPr>
        <w:t>20s</w:t>
      </w:r>
      <w:r>
        <w:rPr>
          <w:rFonts w:ascii="Times New Roman" w:hAnsi="Times New Roman" w:cs="Times New Roman" w:hint="eastAsia"/>
          <w:kern w:val="0"/>
          <w:sz w:val="24"/>
          <w:szCs w:val="24"/>
        </w:rPr>
        <w:t>的空白信号、</w:t>
      </w:r>
      <w:r>
        <w:rPr>
          <w:rFonts w:ascii="Times New Roman" w:hAnsi="Times New Roman" w:cs="Times New Roman" w:hint="eastAsia"/>
          <w:kern w:val="0"/>
          <w:sz w:val="24"/>
          <w:szCs w:val="24"/>
        </w:rPr>
        <w:t>30</w:t>
      </w:r>
      <w:r>
        <w:rPr>
          <w:rFonts w:ascii="Times New Roman" w:hAnsi="Times New Roman" w:cs="Times New Roman"/>
          <w:kern w:val="0"/>
          <w:sz w:val="24"/>
          <w:szCs w:val="24"/>
        </w:rPr>
        <w:t>s</w:t>
      </w:r>
      <w:r>
        <w:rPr>
          <w:rFonts w:ascii="Times New Roman" w:hAnsi="Times New Roman" w:cs="Times New Roman" w:hint="eastAsia"/>
          <w:kern w:val="0"/>
          <w:sz w:val="24"/>
          <w:szCs w:val="24"/>
        </w:rPr>
        <w:t>取样时间、</w:t>
      </w:r>
      <w:r>
        <w:rPr>
          <w:rFonts w:ascii="Times New Roman" w:hAnsi="Times New Roman" w:cs="Times New Roman" w:hint="eastAsia"/>
          <w:kern w:val="0"/>
          <w:sz w:val="24"/>
          <w:szCs w:val="24"/>
        </w:rPr>
        <w:t>4</w:t>
      </w:r>
      <w:r>
        <w:rPr>
          <w:rFonts w:ascii="Times New Roman" w:hAnsi="Times New Roman" w:cs="Times New Roman"/>
          <w:kern w:val="0"/>
          <w:sz w:val="24"/>
          <w:szCs w:val="24"/>
        </w:rPr>
        <w:t>0s</w:t>
      </w:r>
      <w:r>
        <w:rPr>
          <w:rFonts w:ascii="Times New Roman" w:hAnsi="Times New Roman" w:cs="Times New Roman" w:hint="eastAsia"/>
          <w:kern w:val="0"/>
          <w:sz w:val="24"/>
          <w:szCs w:val="24"/>
        </w:rPr>
        <w:t>左右信号衰减至背景值的时间。分析过程中，激光工作参数一般为频率</w:t>
      </w:r>
      <w:r w:rsidR="00FF023C">
        <w:rPr>
          <w:rFonts w:ascii="Times New Roman" w:hAnsi="Times New Roman" w:cs="Times New Roman" w:hint="eastAsia"/>
          <w:kern w:val="0"/>
          <w:sz w:val="24"/>
          <w:szCs w:val="24"/>
        </w:rPr>
        <w:t>5</w:t>
      </w:r>
      <w:r>
        <w:rPr>
          <w:rFonts w:ascii="Times New Roman" w:hAnsi="Times New Roman" w:cs="Times New Roman"/>
          <w:kern w:val="0"/>
          <w:sz w:val="24"/>
          <w:szCs w:val="24"/>
        </w:rPr>
        <w:t>~</w:t>
      </w:r>
      <w:r w:rsidR="00FF023C">
        <w:rPr>
          <w:rFonts w:ascii="Times New Roman" w:hAnsi="Times New Roman" w:cs="Times New Roman" w:hint="eastAsia"/>
          <w:kern w:val="0"/>
          <w:sz w:val="24"/>
          <w:szCs w:val="24"/>
        </w:rPr>
        <w:t>6</w:t>
      </w:r>
      <w:r>
        <w:rPr>
          <w:rFonts w:ascii="Times New Roman" w:hAnsi="Times New Roman" w:cs="Times New Roman"/>
          <w:kern w:val="0"/>
          <w:sz w:val="24"/>
          <w:szCs w:val="24"/>
        </w:rPr>
        <w:t xml:space="preserve">Hz, </w:t>
      </w:r>
      <w:r w:rsidR="006514ED">
        <w:rPr>
          <w:rFonts w:ascii="Times New Roman" w:hAnsi="Times New Roman" w:cs="Times New Roman" w:hint="eastAsia"/>
          <w:kern w:val="0"/>
          <w:sz w:val="24"/>
          <w:szCs w:val="24"/>
        </w:rPr>
        <w:t>能量密度</w:t>
      </w:r>
      <w:r w:rsidR="00FF023C">
        <w:rPr>
          <w:rFonts w:ascii="Times New Roman" w:hAnsi="Times New Roman" w:cs="Times New Roman" w:hint="eastAsia"/>
          <w:kern w:val="0"/>
          <w:sz w:val="24"/>
          <w:szCs w:val="24"/>
        </w:rPr>
        <w:t>3</w:t>
      </w:r>
      <w:r>
        <w:rPr>
          <w:rFonts w:ascii="Times New Roman" w:hAnsi="Times New Roman" w:cs="Times New Roman"/>
          <w:kern w:val="0"/>
          <w:sz w:val="24"/>
          <w:szCs w:val="24"/>
        </w:rPr>
        <w:t>-</w:t>
      </w:r>
      <w:r w:rsidR="00FF023C">
        <w:rPr>
          <w:rFonts w:ascii="Times New Roman" w:hAnsi="Times New Roman" w:cs="Times New Roman" w:hint="eastAsia"/>
          <w:kern w:val="0"/>
          <w:sz w:val="24"/>
          <w:szCs w:val="24"/>
        </w:rPr>
        <w:t>5</w:t>
      </w:r>
      <w:r>
        <w:rPr>
          <w:rFonts w:ascii="Times New Roman" w:hAnsi="Times New Roman" w:cs="Times New Roman"/>
          <w:kern w:val="0"/>
          <w:sz w:val="24"/>
          <w:szCs w:val="24"/>
        </w:rPr>
        <w:t>J/cm</w:t>
      </w:r>
      <w:r>
        <w:rPr>
          <w:rFonts w:ascii="Times New Roman" w:hAnsi="Times New Roman" w:cs="Times New Roman"/>
          <w:kern w:val="0"/>
          <w:sz w:val="24"/>
          <w:szCs w:val="24"/>
          <w:vertAlign w:val="superscript"/>
        </w:rPr>
        <w:t>2</w:t>
      </w:r>
      <w:r>
        <w:rPr>
          <w:rFonts w:ascii="Times New Roman" w:hAnsi="Times New Roman" w:cs="Times New Roman" w:hint="eastAsia"/>
          <w:kern w:val="0"/>
          <w:sz w:val="24"/>
          <w:szCs w:val="24"/>
        </w:rPr>
        <w:t>，束斑</w:t>
      </w:r>
      <w:r>
        <w:rPr>
          <w:rFonts w:ascii="Times New Roman" w:hAnsi="Times New Roman" w:cs="Times New Roman" w:hint="eastAsia"/>
          <w:kern w:val="0"/>
          <w:sz w:val="24"/>
          <w:szCs w:val="24"/>
        </w:rPr>
        <w:t>~</w:t>
      </w:r>
      <w:r w:rsidR="00FF023C">
        <w:rPr>
          <w:rFonts w:ascii="Times New Roman" w:hAnsi="Times New Roman" w:cs="Times New Roman" w:hint="eastAsia"/>
          <w:kern w:val="0"/>
          <w:sz w:val="24"/>
          <w:szCs w:val="24"/>
        </w:rPr>
        <w:t>32</w:t>
      </w:r>
      <w:r>
        <w:rPr>
          <w:rFonts w:ascii="Times New Roman" w:hAnsi="Times New Roman" w:cs="Times New Roman"/>
          <w:kern w:val="0"/>
          <w:sz w:val="24"/>
          <w:szCs w:val="24"/>
        </w:rPr>
        <w:t>μm</w:t>
      </w:r>
      <w:r>
        <w:rPr>
          <w:rFonts w:ascii="Times New Roman" w:hAnsi="Times New Roman" w:cs="Times New Roman" w:hint="eastAsia"/>
          <w:kern w:val="0"/>
          <w:sz w:val="24"/>
          <w:szCs w:val="24"/>
        </w:rPr>
        <w:t>（根据</w:t>
      </w:r>
      <w:r>
        <w:rPr>
          <w:rFonts w:ascii="Times New Roman" w:hAnsi="Times New Roman" w:cs="Times New Roman" w:hint="eastAsia"/>
          <w:kern w:val="0"/>
          <w:sz w:val="24"/>
          <w:szCs w:val="24"/>
        </w:rPr>
        <w:t>U</w:t>
      </w:r>
      <w:r>
        <w:rPr>
          <w:rFonts w:ascii="Times New Roman" w:hAnsi="Times New Roman" w:cs="Times New Roman" w:hint="eastAsia"/>
          <w:kern w:val="0"/>
          <w:sz w:val="24"/>
          <w:szCs w:val="24"/>
        </w:rPr>
        <w:t>含量调整）。在测试之前用</w:t>
      </w:r>
      <w:r>
        <w:rPr>
          <w:rFonts w:ascii="Times New Roman" w:hAnsi="Times New Roman" w:cs="Times New Roman"/>
          <w:sz w:val="24"/>
          <w:szCs w:val="24"/>
        </w:rPr>
        <w:t>SRM61</w:t>
      </w:r>
      <w:r>
        <w:rPr>
          <w:rFonts w:ascii="Times New Roman" w:hAnsi="Times New Roman" w:cs="Times New Roman" w:hint="eastAsia"/>
          <w:sz w:val="24"/>
          <w:szCs w:val="24"/>
        </w:rPr>
        <w:t>2</w:t>
      </w:r>
      <w:r>
        <w:rPr>
          <w:rFonts w:ascii="Times New Roman" w:hAnsi="Times New Roman" w:cs="Times New Roman" w:hint="eastAsia"/>
          <w:sz w:val="24"/>
          <w:szCs w:val="24"/>
        </w:rPr>
        <w:t>对</w:t>
      </w:r>
      <w:r>
        <w:rPr>
          <w:rFonts w:ascii="Times New Roman" w:hAnsi="Times New Roman" w:cs="Times New Roman"/>
          <w:sz w:val="24"/>
          <w:szCs w:val="24"/>
        </w:rPr>
        <w:t>ICP-MS</w:t>
      </w:r>
      <w:r>
        <w:rPr>
          <w:rFonts w:ascii="Times New Roman" w:hAnsi="Times New Roman" w:cs="Times New Roman" w:hint="eastAsia"/>
          <w:sz w:val="24"/>
          <w:szCs w:val="24"/>
        </w:rPr>
        <w:t>性能进行优化，使仪器达到最佳的灵敏度和电离效率（</w:t>
      </w:r>
      <w:r>
        <w:rPr>
          <w:rFonts w:ascii="Times New Roman" w:hAnsi="Times New Roman" w:cs="Times New Roman"/>
          <w:sz w:val="24"/>
          <w:szCs w:val="24"/>
        </w:rPr>
        <w:t>U/Th≈1</w:t>
      </w:r>
      <w:r>
        <w:rPr>
          <w:rFonts w:ascii="Times New Roman" w:hAnsi="Times New Roman" w:cs="Times New Roman" w:hint="eastAsia"/>
          <w:sz w:val="24"/>
          <w:szCs w:val="24"/>
        </w:rPr>
        <w:t>）、尽可能小的氧化物产率（</w:t>
      </w:r>
      <w:proofErr w:type="spellStart"/>
      <w:r>
        <w:rPr>
          <w:rFonts w:ascii="Times New Roman" w:hAnsi="Times New Roman" w:cs="Times New Roman"/>
          <w:sz w:val="24"/>
          <w:szCs w:val="24"/>
        </w:rPr>
        <w:t>ThO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&lt;0.3%</w:t>
      </w:r>
      <w:r>
        <w:rPr>
          <w:rFonts w:ascii="Times New Roman" w:hAnsi="Times New Roman" w:cs="Times New Roman" w:hint="eastAsia"/>
          <w:sz w:val="24"/>
          <w:szCs w:val="24"/>
        </w:rPr>
        <w:t>）和低的背景值</w:t>
      </w:r>
      <w:r>
        <w:rPr>
          <w:rFonts w:ascii="Times New Roman" w:hAnsi="Times New Roman" w:cs="Times New Roman" w:hint="eastAsia"/>
          <w:kern w:val="0"/>
          <w:sz w:val="24"/>
          <w:szCs w:val="24"/>
        </w:rPr>
        <w:t>。</w:t>
      </w:r>
      <w:r w:rsidRPr="00734A7E">
        <w:rPr>
          <w:rFonts w:ascii="Times New Roman" w:hAnsi="Times New Roman" w:cs="Times New Roman"/>
          <w:sz w:val="24"/>
          <w:szCs w:val="24"/>
        </w:rPr>
        <w:t>数据采用软件</w:t>
      </w:r>
      <w:proofErr w:type="spellStart"/>
      <w:r w:rsidRPr="00734A7E">
        <w:rPr>
          <w:rFonts w:ascii="Times New Roman" w:hAnsi="Times New Roman" w:cs="Times New Roman"/>
          <w:sz w:val="24"/>
          <w:szCs w:val="24"/>
        </w:rPr>
        <w:t>ICPMSDataCal</w:t>
      </w:r>
      <w:proofErr w:type="spellEnd"/>
      <w:r>
        <w:rPr>
          <w:rFonts w:ascii="Times New Roman" w:hAnsi="Times New Roman" w:cs="Times New Roman" w:hint="eastAsia"/>
          <w:sz w:val="24"/>
          <w:szCs w:val="24"/>
        </w:rPr>
        <w:t>完成</w:t>
      </w:r>
      <w:r w:rsidRPr="00734A7E">
        <w:rPr>
          <w:rFonts w:ascii="Times New Roman" w:hAnsi="Times New Roman" w:cs="Times New Roman"/>
          <w:sz w:val="24"/>
          <w:szCs w:val="24"/>
        </w:rPr>
        <w:t>样品和空白信号的选择、仪器灵敏度漂移校正、元素含量及</w:t>
      </w:r>
      <w:r>
        <w:rPr>
          <w:rFonts w:ascii="Times New Roman" w:hAnsi="Times New Roman" w:cs="Times New Roman"/>
          <w:sz w:val="24"/>
          <w:szCs w:val="24"/>
        </w:rPr>
        <w:t>U</w:t>
      </w:r>
      <w:r w:rsidRPr="00734A7E">
        <w:rPr>
          <w:rFonts w:ascii="Times New Roman" w:hAnsi="Times New Roman" w:cs="Times New Roman"/>
          <w:sz w:val="24"/>
          <w:szCs w:val="24"/>
        </w:rPr>
        <w:t>-</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同位素比值计算</w:t>
      </w:r>
      <w:r w:rsidRPr="00734A7E">
        <w:rPr>
          <w:rFonts w:ascii="Times New Roman" w:hAnsi="Times New Roman" w:cs="Times New Roman"/>
          <w:sz w:val="24"/>
          <w:szCs w:val="24"/>
        </w:rPr>
        <w:t xml:space="preserve"> (</w:t>
      </w:r>
      <w:r w:rsidRPr="00062C7F">
        <w:rPr>
          <w:rFonts w:ascii="Times New Roman" w:hAnsi="Times New Roman" w:cs="Times New Roman"/>
          <w:color w:val="0000FF"/>
          <w:sz w:val="24"/>
          <w:szCs w:val="24"/>
        </w:rPr>
        <w:t>Liu et al.</w:t>
      </w:r>
      <w:r w:rsidR="00C84780" w:rsidRPr="00062C7F">
        <w:rPr>
          <w:rFonts w:ascii="Times New Roman" w:hAnsi="Times New Roman" w:cs="Times New Roman" w:hint="eastAsia"/>
          <w:color w:val="0000FF"/>
          <w:sz w:val="24"/>
          <w:szCs w:val="24"/>
        </w:rPr>
        <w:t>，</w:t>
      </w:r>
      <w:r w:rsidRPr="00062C7F">
        <w:rPr>
          <w:rFonts w:ascii="Times New Roman" w:hAnsi="Times New Roman" w:cs="Times New Roman"/>
          <w:color w:val="0000FF"/>
          <w:sz w:val="24"/>
          <w:szCs w:val="24"/>
        </w:rPr>
        <w:t>2008a; Liu et al.</w:t>
      </w:r>
      <w:r w:rsidR="00C84780" w:rsidRPr="00062C7F">
        <w:rPr>
          <w:rFonts w:ascii="Times New Roman" w:hAnsi="Times New Roman" w:cs="Times New Roman" w:hint="eastAsia"/>
          <w:color w:val="0000FF"/>
          <w:sz w:val="24"/>
          <w:szCs w:val="24"/>
        </w:rPr>
        <w:t>，</w:t>
      </w:r>
      <w:r w:rsidRPr="00062C7F">
        <w:rPr>
          <w:rFonts w:ascii="Times New Roman" w:hAnsi="Times New Roman" w:cs="Times New Roman"/>
          <w:color w:val="0000FF"/>
          <w:sz w:val="24"/>
          <w:szCs w:val="24"/>
        </w:rPr>
        <w:t>2010a</w:t>
      </w:r>
      <w:r w:rsidRPr="00734A7E">
        <w:rPr>
          <w:rFonts w:ascii="Times New Roman" w:hAnsi="Times New Roman" w:cs="Times New Roman"/>
          <w:sz w:val="24"/>
          <w:szCs w:val="24"/>
        </w:rPr>
        <w:t>)</w:t>
      </w:r>
      <w:r w:rsidRPr="00734A7E">
        <w:rPr>
          <w:rFonts w:ascii="Times New Roman" w:hAnsi="Times New Roman" w:cs="Times New Roman"/>
          <w:sz w:val="24"/>
          <w:szCs w:val="24"/>
        </w:rPr>
        <w:t>。</w:t>
      </w:r>
    </w:p>
    <w:p w:rsidR="00817E6B" w:rsidRDefault="00FF023C" w:rsidP="00817E6B">
      <w:pPr>
        <w:autoSpaceDE w:val="0"/>
        <w:autoSpaceDN w:val="0"/>
        <w:adjustRightInd w:val="0"/>
        <w:spacing w:line="360" w:lineRule="auto"/>
        <w:ind w:firstLineChars="200" w:firstLine="480"/>
        <w:rPr>
          <w:rFonts w:ascii="Times New Roman" w:hAnsi="Times New Roman" w:cs="Times New Roman"/>
          <w:sz w:val="24"/>
          <w:szCs w:val="24"/>
        </w:rPr>
      </w:pP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 xml:space="preserve"> </w:t>
      </w:r>
      <w:r w:rsidRPr="00734A7E">
        <w:rPr>
          <w:rFonts w:ascii="Times New Roman" w:hAnsi="Times New Roman" w:cs="Times New Roman"/>
          <w:sz w:val="24"/>
          <w:szCs w:val="24"/>
        </w:rPr>
        <w:t>同位素定年中采用</w:t>
      </w:r>
      <w:r>
        <w:rPr>
          <w:rFonts w:ascii="Times New Roman" w:hAnsi="Times New Roman" w:cs="Times New Roman" w:hint="eastAsia"/>
          <w:sz w:val="24"/>
          <w:szCs w:val="24"/>
        </w:rPr>
        <w:t>锆石</w:t>
      </w:r>
      <w:r w:rsidRPr="00734A7E">
        <w:rPr>
          <w:rFonts w:ascii="Times New Roman" w:hAnsi="Times New Roman" w:cs="Times New Roman"/>
          <w:sz w:val="24"/>
          <w:szCs w:val="24"/>
        </w:rPr>
        <w:t>91500</w:t>
      </w:r>
      <w:r>
        <w:rPr>
          <w:rFonts w:ascii="Times New Roman" w:hAnsi="Times New Roman" w:cs="Times New Roman"/>
          <w:sz w:val="24"/>
          <w:szCs w:val="24"/>
        </w:rPr>
        <w:t>、石榴石</w:t>
      </w:r>
      <w:proofErr w:type="spellStart"/>
      <w:r>
        <w:rPr>
          <w:rFonts w:ascii="Times New Roman" w:hAnsi="Times New Roman" w:cs="Times New Roman"/>
          <w:sz w:val="24"/>
          <w:szCs w:val="24"/>
        </w:rPr>
        <w:t>willsboro</w:t>
      </w:r>
      <w:proofErr w:type="spellEnd"/>
      <w:r w:rsidR="00137F40">
        <w:rPr>
          <w:rFonts w:ascii="Times New Roman" w:hAnsi="Times New Roman" w:cs="Times New Roman" w:hint="eastAsia"/>
          <w:sz w:val="24"/>
          <w:szCs w:val="24"/>
        </w:rPr>
        <w:t>/PL57</w:t>
      </w:r>
      <w:r w:rsidR="00B456A4">
        <w:rPr>
          <w:rFonts w:ascii="Times New Roman" w:hAnsi="Times New Roman" w:cs="Times New Roman" w:hint="eastAsia"/>
          <w:sz w:val="24"/>
          <w:szCs w:val="24"/>
        </w:rPr>
        <w:t>（</w:t>
      </w:r>
      <w:r w:rsidR="00B456A4">
        <w:rPr>
          <w:rFonts w:ascii="Times New Roman" w:hAnsi="Times New Roman" w:cs="Times New Roman" w:hint="eastAsia"/>
          <w:sz w:val="24"/>
          <w:szCs w:val="24"/>
        </w:rPr>
        <w:t>1156.2 Ma</w:t>
      </w:r>
      <w:r w:rsidR="00B456A4">
        <w:rPr>
          <w:rFonts w:ascii="Times New Roman" w:hAnsi="Times New Roman" w:cs="Times New Roman" w:hint="eastAsia"/>
          <w:sz w:val="24"/>
          <w:szCs w:val="24"/>
        </w:rPr>
        <w:t>，</w:t>
      </w:r>
      <w:r w:rsidR="00B456A4" w:rsidRPr="00062C7F">
        <w:rPr>
          <w:rFonts w:ascii="Times New Roman" w:hAnsi="Times New Roman" w:cs="Times New Roman"/>
          <w:color w:val="0000FF"/>
          <w:sz w:val="24"/>
          <w:szCs w:val="24"/>
        </w:rPr>
        <w:t>Li</w:t>
      </w:r>
      <w:r w:rsidR="00B456A4" w:rsidRPr="00062C7F">
        <w:rPr>
          <w:rFonts w:ascii="Times New Roman" w:hAnsi="Times New Roman" w:cs="Times New Roman" w:hint="eastAsia"/>
          <w:color w:val="0000FF"/>
          <w:sz w:val="24"/>
          <w:szCs w:val="24"/>
        </w:rPr>
        <w:t xml:space="preserve"> et al.</w:t>
      </w:r>
      <w:r w:rsidR="00C84780" w:rsidRPr="00062C7F">
        <w:rPr>
          <w:rFonts w:ascii="Times New Roman" w:hAnsi="Times New Roman" w:cs="Times New Roman" w:hint="eastAsia"/>
          <w:color w:val="0000FF"/>
          <w:sz w:val="24"/>
          <w:szCs w:val="24"/>
        </w:rPr>
        <w:t>，</w:t>
      </w:r>
      <w:r w:rsidR="00B456A4" w:rsidRPr="00062C7F">
        <w:rPr>
          <w:rFonts w:ascii="Times New Roman" w:hAnsi="Times New Roman" w:cs="Times New Roman" w:hint="eastAsia"/>
          <w:color w:val="0000FF"/>
          <w:sz w:val="24"/>
          <w:szCs w:val="24"/>
        </w:rPr>
        <w:t>2022</w:t>
      </w:r>
      <w:r w:rsidR="00B456A4">
        <w:rPr>
          <w:rFonts w:ascii="Times New Roman" w:hAnsi="Times New Roman" w:cs="Times New Roman" w:hint="eastAsia"/>
          <w:sz w:val="24"/>
          <w:szCs w:val="24"/>
        </w:rPr>
        <w:t>）</w:t>
      </w:r>
      <w:r w:rsidR="00137F40">
        <w:rPr>
          <w:rFonts w:ascii="Times New Roman" w:hAnsi="Times New Roman" w:cs="Times New Roman" w:hint="eastAsia"/>
          <w:sz w:val="24"/>
          <w:szCs w:val="24"/>
        </w:rPr>
        <w:t>、符山石</w:t>
      </w:r>
      <w:proofErr w:type="spellStart"/>
      <w:r w:rsidR="00137F40">
        <w:rPr>
          <w:rFonts w:ascii="Times New Roman" w:hAnsi="Times New Roman" w:cs="Times New Roman" w:hint="eastAsia"/>
          <w:sz w:val="24"/>
          <w:szCs w:val="24"/>
        </w:rPr>
        <w:t>Wuilui</w:t>
      </w:r>
      <w:proofErr w:type="spellEnd"/>
      <w:r w:rsidR="00062C7F">
        <w:rPr>
          <w:rFonts w:ascii="Times New Roman" w:hAnsi="Times New Roman" w:cs="Times New Roman" w:hint="eastAsia"/>
          <w:sz w:val="24"/>
          <w:szCs w:val="24"/>
        </w:rPr>
        <w:t>（</w:t>
      </w:r>
      <w:r w:rsidR="00062C7F" w:rsidRPr="00062C7F">
        <w:rPr>
          <w:rFonts w:ascii="Times New Roman" w:hAnsi="Times New Roman" w:cs="Times New Roman" w:hint="eastAsia"/>
          <w:color w:val="0000FF"/>
          <w:sz w:val="24"/>
          <w:szCs w:val="24"/>
        </w:rPr>
        <w:t>Wei et al.</w:t>
      </w:r>
      <w:r w:rsidR="00062C7F" w:rsidRPr="00062C7F">
        <w:rPr>
          <w:rFonts w:ascii="Times New Roman" w:hAnsi="Times New Roman" w:cs="Times New Roman" w:hint="eastAsia"/>
          <w:color w:val="0000FF"/>
          <w:sz w:val="24"/>
          <w:szCs w:val="24"/>
        </w:rPr>
        <w:t>，</w:t>
      </w:r>
      <w:r w:rsidR="00062C7F" w:rsidRPr="00062C7F">
        <w:rPr>
          <w:rFonts w:ascii="Times New Roman" w:hAnsi="Times New Roman" w:cs="Times New Roman" w:hint="eastAsia"/>
          <w:color w:val="0000FF"/>
          <w:sz w:val="24"/>
          <w:szCs w:val="24"/>
        </w:rPr>
        <w:t>2021</w:t>
      </w:r>
      <w:r w:rsidR="00062C7F">
        <w:rPr>
          <w:rFonts w:ascii="Times New Roman" w:hAnsi="Times New Roman" w:cs="Times New Roman" w:hint="eastAsia"/>
          <w:sz w:val="24"/>
          <w:szCs w:val="24"/>
        </w:rPr>
        <w:t>）</w:t>
      </w:r>
      <w:r w:rsidR="00B456A4">
        <w:rPr>
          <w:rFonts w:ascii="Times New Roman" w:hAnsi="Times New Roman" w:cs="Times New Roman" w:hint="eastAsia"/>
          <w:sz w:val="24"/>
          <w:szCs w:val="24"/>
        </w:rPr>
        <w:t>等</w:t>
      </w:r>
      <w:r w:rsidRPr="00734A7E">
        <w:rPr>
          <w:rFonts w:ascii="Times New Roman" w:hAnsi="Times New Roman" w:cs="Times New Roman"/>
          <w:sz w:val="24"/>
          <w:szCs w:val="24"/>
        </w:rPr>
        <w:t>作</w:t>
      </w:r>
      <w:r w:rsidR="00B456A4">
        <w:rPr>
          <w:rFonts w:ascii="Times New Roman" w:hAnsi="Times New Roman" w:cs="Times New Roman"/>
          <w:sz w:val="24"/>
          <w:szCs w:val="24"/>
        </w:rPr>
        <w:t>为</w:t>
      </w:r>
      <w:r w:rsidRPr="00734A7E">
        <w:rPr>
          <w:rFonts w:ascii="Times New Roman" w:hAnsi="Times New Roman" w:cs="Times New Roman"/>
          <w:sz w:val="24"/>
          <w:szCs w:val="24"/>
        </w:rPr>
        <w:t>外标</w:t>
      </w:r>
      <w:r w:rsidR="00137F40">
        <w:rPr>
          <w:rFonts w:ascii="Times New Roman" w:hAnsi="Times New Roman" w:cs="Times New Roman"/>
          <w:sz w:val="24"/>
          <w:szCs w:val="24"/>
        </w:rPr>
        <w:t>（</w:t>
      </w:r>
      <w:r w:rsidR="00B456A4">
        <w:rPr>
          <w:rFonts w:ascii="Times New Roman" w:hAnsi="Times New Roman" w:cs="Times New Roman"/>
          <w:sz w:val="24"/>
          <w:szCs w:val="24"/>
        </w:rPr>
        <w:t>主标样</w:t>
      </w:r>
      <w:r w:rsidR="00137F40">
        <w:rPr>
          <w:rFonts w:ascii="Times New Roman" w:hAnsi="Times New Roman" w:cs="Times New Roman"/>
          <w:sz w:val="24"/>
          <w:szCs w:val="24"/>
        </w:rPr>
        <w:t>）</w:t>
      </w:r>
      <w:r w:rsidRPr="00734A7E">
        <w:rPr>
          <w:rFonts w:ascii="Times New Roman" w:hAnsi="Times New Roman" w:cs="Times New Roman"/>
          <w:sz w:val="24"/>
          <w:szCs w:val="24"/>
        </w:rPr>
        <w:t>进行同位素分馏校正</w:t>
      </w:r>
      <w:r w:rsidR="00137F40">
        <w:rPr>
          <w:rFonts w:ascii="Times New Roman" w:hAnsi="Times New Roman" w:cs="Times New Roman" w:hint="eastAsia"/>
          <w:sz w:val="24"/>
          <w:szCs w:val="24"/>
        </w:rPr>
        <w:t>（具体标样以实际分析的为准，可能会根据未知样品</w:t>
      </w:r>
      <w:r w:rsidR="00137F40">
        <w:rPr>
          <w:rFonts w:ascii="Times New Roman" w:hAnsi="Times New Roman" w:cs="Times New Roman" w:hint="eastAsia"/>
          <w:sz w:val="24"/>
          <w:szCs w:val="24"/>
        </w:rPr>
        <w:t>U</w:t>
      </w:r>
      <w:r w:rsidR="00137F40">
        <w:rPr>
          <w:rFonts w:ascii="Times New Roman" w:hAnsi="Times New Roman" w:cs="Times New Roman" w:hint="eastAsia"/>
          <w:sz w:val="24"/>
          <w:szCs w:val="24"/>
        </w:rPr>
        <w:t>含量进行调整）</w:t>
      </w:r>
      <w:r w:rsidRPr="00734A7E">
        <w:rPr>
          <w:rFonts w:ascii="Times New Roman" w:hAnsi="Times New Roman" w:cs="Times New Roman"/>
          <w:sz w:val="24"/>
          <w:szCs w:val="24"/>
        </w:rPr>
        <w:t>，每分析</w:t>
      </w:r>
      <w:r>
        <w:rPr>
          <w:rFonts w:ascii="Times New Roman" w:hAnsi="Times New Roman" w:cs="Times New Roman"/>
          <w:sz w:val="24"/>
          <w:szCs w:val="24"/>
        </w:rPr>
        <w:t>~</w:t>
      </w:r>
      <w:r>
        <w:rPr>
          <w:rFonts w:ascii="Times New Roman" w:hAnsi="Times New Roman" w:cs="Times New Roman" w:hint="eastAsia"/>
          <w:sz w:val="24"/>
          <w:szCs w:val="24"/>
        </w:rPr>
        <w:t>10</w:t>
      </w:r>
      <w:r w:rsidRPr="00734A7E">
        <w:rPr>
          <w:rFonts w:ascii="Times New Roman" w:hAnsi="Times New Roman" w:cs="Times New Roman"/>
          <w:sz w:val="24"/>
          <w:szCs w:val="24"/>
        </w:rPr>
        <w:t>个样品点，分析</w:t>
      </w:r>
      <w:r w:rsidR="00137F40">
        <w:rPr>
          <w:rFonts w:ascii="Times New Roman" w:hAnsi="Times New Roman" w:cs="Times New Roman" w:hint="eastAsia"/>
          <w:sz w:val="24"/>
          <w:szCs w:val="24"/>
        </w:rPr>
        <w:t>两</w:t>
      </w:r>
      <w:r w:rsidRPr="00734A7E">
        <w:rPr>
          <w:rFonts w:ascii="Times New Roman" w:hAnsi="Times New Roman" w:cs="Times New Roman"/>
          <w:sz w:val="24"/>
          <w:szCs w:val="24"/>
        </w:rPr>
        <w:t>次</w:t>
      </w:r>
      <w:r w:rsidR="00137F40">
        <w:rPr>
          <w:rFonts w:ascii="Times New Roman" w:hAnsi="Times New Roman" w:cs="Times New Roman" w:hint="eastAsia"/>
          <w:sz w:val="24"/>
          <w:szCs w:val="24"/>
        </w:rPr>
        <w:t>主标样</w:t>
      </w:r>
      <w:r w:rsidRPr="00734A7E">
        <w:rPr>
          <w:rFonts w:ascii="Times New Roman" w:hAnsi="Times New Roman" w:cs="Times New Roman"/>
          <w:sz w:val="24"/>
          <w:szCs w:val="24"/>
        </w:rPr>
        <w:t>。对于与分析时间有关的</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Th</w:t>
      </w:r>
      <w:proofErr w:type="spellEnd"/>
      <w:r w:rsidRPr="00734A7E">
        <w:rPr>
          <w:rFonts w:ascii="Times New Roman" w:hAnsi="Times New Roman" w:cs="Times New Roman"/>
          <w:sz w:val="24"/>
          <w:szCs w:val="24"/>
        </w:rPr>
        <w:t>-</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 xml:space="preserve"> </w:t>
      </w:r>
      <w:r w:rsidRPr="00734A7E">
        <w:rPr>
          <w:rFonts w:ascii="Times New Roman" w:hAnsi="Times New Roman" w:cs="Times New Roman"/>
          <w:sz w:val="24"/>
          <w:szCs w:val="24"/>
        </w:rPr>
        <w:t>同位素比值漂移，利用</w:t>
      </w:r>
      <w:r w:rsidR="00137F40">
        <w:rPr>
          <w:rFonts w:ascii="Times New Roman" w:hAnsi="Times New Roman" w:cs="Times New Roman"/>
          <w:sz w:val="24"/>
          <w:szCs w:val="24"/>
        </w:rPr>
        <w:t>主标样</w:t>
      </w:r>
      <w:r w:rsidRPr="00734A7E">
        <w:rPr>
          <w:rFonts w:ascii="Times New Roman" w:hAnsi="Times New Roman" w:cs="Times New Roman"/>
          <w:sz w:val="24"/>
          <w:szCs w:val="24"/>
        </w:rPr>
        <w:t>的变化采用线性内插的方式进行了校正</w:t>
      </w:r>
      <w:r w:rsidRPr="00734A7E">
        <w:rPr>
          <w:rFonts w:ascii="Times New Roman" w:hAnsi="Times New Roman" w:cs="Times New Roman"/>
          <w:sz w:val="24"/>
          <w:szCs w:val="24"/>
        </w:rPr>
        <w:t>(Liu et al., 2010a)</w:t>
      </w:r>
      <w:r w:rsidRPr="00734A7E">
        <w:rPr>
          <w:rFonts w:ascii="Times New Roman" w:hAnsi="Times New Roman" w:cs="Times New Roman"/>
          <w:sz w:val="24"/>
          <w:szCs w:val="24"/>
        </w:rPr>
        <w:t>。</w:t>
      </w:r>
      <w:r w:rsidR="00137F40">
        <w:rPr>
          <w:rFonts w:ascii="Times New Roman" w:hAnsi="Times New Roman" w:cs="Times New Roman"/>
          <w:sz w:val="24"/>
          <w:szCs w:val="24"/>
        </w:rPr>
        <w:t>石榴石</w:t>
      </w:r>
      <w:r w:rsidR="00137F40">
        <w:rPr>
          <w:rFonts w:ascii="Times New Roman" w:hAnsi="Times New Roman" w:cs="Times New Roman" w:hint="eastAsia"/>
          <w:sz w:val="24"/>
          <w:szCs w:val="24"/>
        </w:rPr>
        <w:t>QC04</w:t>
      </w:r>
      <w:r w:rsidR="00137F40">
        <w:rPr>
          <w:rFonts w:ascii="Times New Roman" w:hAnsi="Times New Roman" w:cs="Times New Roman" w:hint="eastAsia"/>
          <w:sz w:val="24"/>
          <w:szCs w:val="24"/>
        </w:rPr>
        <w:t>（</w:t>
      </w:r>
      <w:r w:rsidR="00137F40">
        <w:rPr>
          <w:rFonts w:ascii="Times New Roman" w:hAnsi="Times New Roman" w:cs="Times New Roman" w:hint="eastAsia"/>
          <w:sz w:val="24"/>
          <w:szCs w:val="24"/>
        </w:rPr>
        <w:t>~</w:t>
      </w:r>
      <w:r w:rsidR="00137F40" w:rsidRPr="00B91239">
        <w:rPr>
          <w:rFonts w:ascii="Times New Roman" w:hAnsi="Times New Roman" w:cs="Times New Roman"/>
          <w:sz w:val="24"/>
          <w:szCs w:val="24"/>
        </w:rPr>
        <w:t>1</w:t>
      </w:r>
      <w:r w:rsidR="00137F40">
        <w:rPr>
          <w:rFonts w:ascii="Times New Roman" w:hAnsi="Times New Roman" w:cs="Times New Roman" w:hint="eastAsia"/>
          <w:sz w:val="24"/>
          <w:szCs w:val="24"/>
        </w:rPr>
        <w:t>30</w:t>
      </w:r>
      <w:r w:rsidR="00137F40" w:rsidRPr="00B91239">
        <w:rPr>
          <w:rFonts w:ascii="Times New Roman" w:hAnsi="Times New Roman" w:cs="Times New Roman"/>
          <w:sz w:val="24"/>
          <w:szCs w:val="24"/>
        </w:rPr>
        <w:t xml:space="preserve"> Ma</w:t>
      </w:r>
      <w:r w:rsidR="00137F40">
        <w:rPr>
          <w:rFonts w:ascii="Times New Roman" w:hAnsi="Times New Roman" w:cs="Times New Roman"/>
          <w:sz w:val="24"/>
          <w:szCs w:val="24"/>
        </w:rPr>
        <w:t>，</w:t>
      </w:r>
      <w:r w:rsidR="00137F40">
        <w:rPr>
          <w:rFonts w:ascii="Times New Roman" w:hAnsi="Times New Roman" w:cs="Times New Roman" w:hint="eastAsia"/>
          <w:sz w:val="24"/>
          <w:szCs w:val="24"/>
        </w:rPr>
        <w:t>Deng et al</w:t>
      </w:r>
      <w:r w:rsidR="00137F40">
        <w:rPr>
          <w:rFonts w:ascii="Times New Roman" w:hAnsi="Times New Roman" w:cs="Times New Roman" w:hint="eastAsia"/>
          <w:sz w:val="24"/>
          <w:szCs w:val="24"/>
        </w:rPr>
        <w:t>，</w:t>
      </w:r>
      <w:r w:rsidR="00137F40">
        <w:rPr>
          <w:rFonts w:ascii="Times New Roman" w:hAnsi="Times New Roman" w:cs="Times New Roman" w:hint="eastAsia"/>
          <w:sz w:val="24"/>
          <w:szCs w:val="24"/>
        </w:rPr>
        <w:t>2017</w:t>
      </w:r>
      <w:r w:rsidR="00137F40">
        <w:rPr>
          <w:rFonts w:ascii="Times New Roman" w:hAnsi="Times New Roman" w:cs="Times New Roman" w:hint="eastAsia"/>
          <w:sz w:val="24"/>
          <w:szCs w:val="24"/>
        </w:rPr>
        <w:t>）和符山石</w:t>
      </w:r>
      <w:proofErr w:type="spellStart"/>
      <w:r w:rsidR="00137F40">
        <w:rPr>
          <w:rFonts w:ascii="Times New Roman" w:hAnsi="Times New Roman" w:cs="Times New Roman" w:hint="eastAsia"/>
          <w:sz w:val="24"/>
          <w:szCs w:val="24"/>
        </w:rPr>
        <w:t>Wuilui</w:t>
      </w:r>
      <w:proofErr w:type="spellEnd"/>
      <w:r>
        <w:rPr>
          <w:rFonts w:ascii="Times New Roman" w:hAnsi="Times New Roman" w:cs="Times New Roman"/>
          <w:sz w:val="24"/>
          <w:szCs w:val="24"/>
        </w:rPr>
        <w:t>（</w:t>
      </w:r>
      <w:r w:rsidR="00B456A4">
        <w:rPr>
          <w:rFonts w:ascii="Times New Roman" w:hAnsi="Times New Roman" w:cs="Times New Roman" w:hint="eastAsia"/>
          <w:sz w:val="24"/>
          <w:szCs w:val="24"/>
        </w:rPr>
        <w:t>~258</w:t>
      </w:r>
      <w:r w:rsidRPr="00727D32">
        <w:rPr>
          <w:rFonts w:ascii="Times New Roman" w:hAnsi="Times New Roman" w:cs="Times New Roman"/>
          <w:sz w:val="24"/>
          <w:szCs w:val="24"/>
        </w:rPr>
        <w:t xml:space="preserve"> Ma</w:t>
      </w:r>
      <w:r>
        <w:rPr>
          <w:rFonts w:ascii="Times New Roman" w:hAnsi="Times New Roman" w:cs="Times New Roman"/>
          <w:sz w:val="24"/>
          <w:szCs w:val="24"/>
        </w:rPr>
        <w:t>，</w:t>
      </w:r>
      <w:r w:rsidR="00B456A4" w:rsidRPr="00062C7F">
        <w:rPr>
          <w:rFonts w:ascii="Times New Roman" w:hAnsi="Times New Roman" w:cs="Times New Roman" w:hint="eastAsia"/>
          <w:color w:val="0000FF"/>
          <w:sz w:val="24"/>
          <w:szCs w:val="24"/>
        </w:rPr>
        <w:t>Wei</w:t>
      </w:r>
      <w:r w:rsidRPr="00062C7F">
        <w:rPr>
          <w:rFonts w:ascii="Times New Roman" w:hAnsi="Times New Roman" w:cs="Times New Roman" w:hint="eastAsia"/>
          <w:color w:val="0000FF"/>
          <w:sz w:val="24"/>
          <w:szCs w:val="24"/>
        </w:rPr>
        <w:t xml:space="preserve"> et al.</w:t>
      </w:r>
      <w:r w:rsidRPr="00062C7F">
        <w:rPr>
          <w:rFonts w:ascii="Times New Roman" w:hAnsi="Times New Roman" w:cs="Times New Roman" w:hint="eastAsia"/>
          <w:color w:val="0000FF"/>
          <w:sz w:val="24"/>
          <w:szCs w:val="24"/>
        </w:rPr>
        <w:t>，</w:t>
      </w:r>
      <w:r w:rsidR="00B456A4" w:rsidRPr="00062C7F">
        <w:rPr>
          <w:rFonts w:ascii="Times New Roman" w:hAnsi="Times New Roman" w:cs="Times New Roman" w:hint="eastAsia"/>
          <w:color w:val="0000FF"/>
          <w:sz w:val="24"/>
          <w:szCs w:val="24"/>
        </w:rPr>
        <w:t>2021</w:t>
      </w:r>
      <w:r>
        <w:rPr>
          <w:rFonts w:ascii="Times New Roman" w:hAnsi="Times New Roman" w:cs="Times New Roman"/>
          <w:sz w:val="24"/>
          <w:szCs w:val="24"/>
        </w:rPr>
        <w:t>）作为</w:t>
      </w:r>
      <w:r w:rsidR="00950BB3">
        <w:rPr>
          <w:rFonts w:ascii="Times New Roman" w:hAnsi="Times New Roman" w:cs="Times New Roman"/>
          <w:sz w:val="24"/>
          <w:szCs w:val="24"/>
        </w:rPr>
        <w:t>年龄</w:t>
      </w:r>
      <w:r>
        <w:rPr>
          <w:rFonts w:ascii="Times New Roman" w:hAnsi="Times New Roman" w:cs="Times New Roman"/>
          <w:sz w:val="24"/>
          <w:szCs w:val="24"/>
        </w:rPr>
        <w:t>质控样参与分析。</w:t>
      </w:r>
      <w:r w:rsidRPr="00734A7E">
        <w:rPr>
          <w:rFonts w:ascii="Times New Roman" w:hAnsi="Times New Roman" w:cs="Times New Roman"/>
          <w:sz w:val="24"/>
          <w:szCs w:val="24"/>
        </w:rPr>
        <w:t>样品的</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 xml:space="preserve"> </w:t>
      </w:r>
      <w:r w:rsidRPr="00734A7E">
        <w:rPr>
          <w:rFonts w:ascii="Times New Roman" w:hAnsi="Times New Roman" w:cs="Times New Roman"/>
          <w:sz w:val="24"/>
          <w:szCs w:val="24"/>
        </w:rPr>
        <w:t>年龄谐和图绘制和年龄权重平均计算均采用</w:t>
      </w:r>
      <w:proofErr w:type="spellStart"/>
      <w:r w:rsidRPr="00734A7E">
        <w:rPr>
          <w:rFonts w:ascii="Times New Roman" w:hAnsi="Times New Roman" w:cs="Times New Roman"/>
          <w:sz w:val="24"/>
          <w:szCs w:val="24"/>
        </w:rPr>
        <w:t>Isoplot</w:t>
      </w:r>
      <w:proofErr w:type="spellEnd"/>
      <w:r w:rsidRPr="00734A7E">
        <w:rPr>
          <w:rFonts w:ascii="Times New Roman" w:hAnsi="Times New Roman" w:cs="Times New Roman"/>
          <w:sz w:val="24"/>
          <w:szCs w:val="24"/>
        </w:rPr>
        <w:t xml:space="preserve"> (Ludwig</w:t>
      </w:r>
      <w:r w:rsidR="00062C7F">
        <w:rPr>
          <w:rFonts w:ascii="Times New Roman" w:hAnsi="Times New Roman" w:cs="Times New Roman" w:hint="eastAsia"/>
          <w:sz w:val="24"/>
          <w:szCs w:val="24"/>
        </w:rPr>
        <w:t>，</w:t>
      </w:r>
      <w:r w:rsidRPr="00734A7E">
        <w:rPr>
          <w:rFonts w:ascii="Times New Roman" w:hAnsi="Times New Roman" w:cs="Times New Roman"/>
          <w:sz w:val="24"/>
          <w:szCs w:val="24"/>
        </w:rPr>
        <w:t>2003)</w:t>
      </w:r>
      <w:r w:rsidRPr="00734A7E">
        <w:rPr>
          <w:rFonts w:ascii="Times New Roman" w:hAnsi="Times New Roman" w:cs="Times New Roman"/>
          <w:sz w:val="24"/>
          <w:szCs w:val="24"/>
        </w:rPr>
        <w:t>完成。</w:t>
      </w:r>
      <w:r w:rsidR="00B456A4">
        <w:rPr>
          <w:rFonts w:ascii="Times New Roman" w:hAnsi="Times New Roman" w:cs="Times New Roman" w:hint="eastAsia"/>
          <w:sz w:val="24"/>
          <w:szCs w:val="24"/>
        </w:rPr>
        <w:t>年龄数据误差一般优于</w:t>
      </w:r>
      <w:r w:rsidR="00B456A4">
        <w:rPr>
          <w:rFonts w:ascii="Times New Roman" w:hAnsi="Times New Roman" w:cs="Times New Roman" w:hint="eastAsia"/>
          <w:sz w:val="24"/>
          <w:szCs w:val="24"/>
        </w:rPr>
        <w:t>2%</w:t>
      </w:r>
      <w:r w:rsidR="00B456A4">
        <w:rPr>
          <w:rFonts w:ascii="Times New Roman" w:hAnsi="Times New Roman" w:cs="Times New Roman" w:hint="eastAsia"/>
          <w:sz w:val="24"/>
          <w:szCs w:val="24"/>
        </w:rPr>
        <w:t>（具体以每次质控样实测值和理论值百分误差为准）。</w:t>
      </w:r>
    </w:p>
    <w:p w:rsidR="0043553F" w:rsidRPr="00B950EF" w:rsidRDefault="0043553F" w:rsidP="00B950EF">
      <w:pPr>
        <w:autoSpaceDE w:val="0"/>
        <w:autoSpaceDN w:val="0"/>
        <w:adjustRightInd w:val="0"/>
        <w:spacing w:line="360" w:lineRule="auto"/>
        <w:ind w:firstLineChars="200" w:firstLine="482"/>
        <w:rPr>
          <w:rFonts w:ascii="Times New Roman" w:hAnsi="Times New Roman" w:cs="Times New Roman"/>
          <w:b/>
          <w:sz w:val="24"/>
          <w:szCs w:val="24"/>
        </w:rPr>
      </w:pPr>
      <w:r w:rsidRPr="00B950EF">
        <w:rPr>
          <w:rFonts w:ascii="Times New Roman" w:hAnsi="Times New Roman" w:cs="Times New Roman" w:hint="eastAsia"/>
          <w:b/>
          <w:sz w:val="24"/>
          <w:szCs w:val="24"/>
        </w:rPr>
        <w:t>（</w:t>
      </w:r>
      <w:r w:rsidRPr="00B950EF">
        <w:rPr>
          <w:rFonts w:ascii="Times New Roman" w:hAnsi="Times New Roman" w:cs="Times New Roman" w:hint="eastAsia"/>
          <w:b/>
          <w:sz w:val="24"/>
          <w:szCs w:val="24"/>
        </w:rPr>
        <w:t>11</w:t>
      </w:r>
      <w:r w:rsidRPr="00B950EF">
        <w:rPr>
          <w:rFonts w:ascii="Times New Roman" w:hAnsi="Times New Roman" w:cs="Times New Roman" w:hint="eastAsia"/>
          <w:b/>
          <w:sz w:val="24"/>
          <w:szCs w:val="24"/>
        </w:rPr>
        <w:t>）独居石</w:t>
      </w:r>
      <w:r w:rsidRPr="00B950EF">
        <w:rPr>
          <w:rFonts w:ascii="Times New Roman" w:hAnsi="Times New Roman" w:cs="Times New Roman" w:hint="eastAsia"/>
          <w:b/>
          <w:sz w:val="24"/>
          <w:szCs w:val="24"/>
        </w:rPr>
        <w:t>U-PB</w:t>
      </w:r>
      <w:r w:rsidRPr="00B950EF">
        <w:rPr>
          <w:rFonts w:ascii="Times New Roman" w:hAnsi="Times New Roman" w:cs="Times New Roman" w:hint="eastAsia"/>
          <w:b/>
          <w:sz w:val="24"/>
          <w:szCs w:val="24"/>
        </w:rPr>
        <w:t>定年</w:t>
      </w:r>
      <w:r w:rsidR="00D0343A" w:rsidRPr="00B950EF">
        <w:rPr>
          <w:rFonts w:ascii="Times New Roman" w:hAnsi="Times New Roman" w:cs="Times New Roman" w:hint="eastAsia"/>
          <w:b/>
          <w:sz w:val="24"/>
          <w:szCs w:val="24"/>
        </w:rPr>
        <w:t>和微量元素测试</w:t>
      </w:r>
      <w:r w:rsidR="00D0343A" w:rsidRPr="00B950EF">
        <w:rPr>
          <w:rFonts w:ascii="Times New Roman" w:hAnsi="Times New Roman" w:cs="Times New Roman" w:hint="eastAsia"/>
          <w:b/>
          <w:kern w:val="0"/>
          <w:sz w:val="24"/>
          <w:szCs w:val="24"/>
        </w:rPr>
        <w:t>方法</w:t>
      </w:r>
      <w:r w:rsidRPr="00B950EF">
        <w:rPr>
          <w:rFonts w:ascii="Times New Roman" w:hAnsi="Times New Roman" w:cs="Times New Roman" w:hint="eastAsia"/>
          <w:b/>
          <w:kern w:val="0"/>
          <w:sz w:val="24"/>
          <w:szCs w:val="24"/>
        </w:rPr>
        <w:t>描述</w:t>
      </w:r>
    </w:p>
    <w:p w:rsidR="00C047B3" w:rsidRDefault="00C047B3" w:rsidP="00C047B3">
      <w:pPr>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sz w:val="24"/>
          <w:szCs w:val="24"/>
        </w:rPr>
        <w:t>独居</w:t>
      </w:r>
      <w:r w:rsidRPr="00734A7E">
        <w:rPr>
          <w:rFonts w:ascii="Times New Roman" w:hAnsi="Times New Roman" w:cs="Times New Roman"/>
          <w:sz w:val="24"/>
          <w:szCs w:val="24"/>
        </w:rPr>
        <w:t>石微量元素含量和</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同位素定年在中国科学院地球化学研究所矿床地球化学国家重点实验室利用</w:t>
      </w:r>
      <w:r w:rsidRPr="00734A7E">
        <w:rPr>
          <w:rFonts w:ascii="Times New Roman" w:hAnsi="Times New Roman" w:cs="Times New Roman"/>
          <w:sz w:val="24"/>
          <w:szCs w:val="24"/>
        </w:rPr>
        <w:t>LA-ICP-MS</w:t>
      </w:r>
      <w:r w:rsidRPr="00734A7E">
        <w:rPr>
          <w:rFonts w:ascii="Times New Roman" w:hAnsi="Times New Roman" w:cs="Times New Roman"/>
          <w:sz w:val="24"/>
          <w:szCs w:val="24"/>
        </w:rPr>
        <w:t>分析完成。</w:t>
      </w:r>
      <w:r w:rsidRPr="00A104AC">
        <w:rPr>
          <w:rFonts w:ascii="Times New Roman" w:hAnsi="Times New Roman" w:cs="Times New Roman"/>
          <w:kern w:val="0"/>
          <w:sz w:val="24"/>
          <w:szCs w:val="24"/>
        </w:rPr>
        <w:t>激光剥蚀系统为</w:t>
      </w:r>
      <w:proofErr w:type="spellStart"/>
      <w:r w:rsidRPr="00A104AC">
        <w:rPr>
          <w:rFonts w:ascii="Times New Roman" w:hAnsi="Times New Roman" w:cs="Times New Roman"/>
          <w:kern w:val="0"/>
          <w:sz w:val="24"/>
          <w:szCs w:val="24"/>
        </w:rPr>
        <w:t>GeoLasPro</w:t>
      </w:r>
      <w:proofErr w:type="spellEnd"/>
      <w:r w:rsidRPr="00A104AC">
        <w:rPr>
          <w:rFonts w:ascii="Times New Roman" w:hAnsi="Times New Roman" w:cs="Times New Roman"/>
          <w:kern w:val="0"/>
          <w:sz w:val="24"/>
          <w:szCs w:val="24"/>
        </w:rPr>
        <w:t xml:space="preserve"> 193nm </w:t>
      </w:r>
      <w:proofErr w:type="spellStart"/>
      <w:r w:rsidRPr="00A104AC">
        <w:rPr>
          <w:rFonts w:ascii="Times New Roman" w:hAnsi="Times New Roman" w:cs="Times New Roman"/>
          <w:kern w:val="0"/>
          <w:sz w:val="24"/>
          <w:szCs w:val="24"/>
        </w:rPr>
        <w:t>ArF</w:t>
      </w:r>
      <w:proofErr w:type="spellEnd"/>
      <w:r w:rsidRPr="00A104AC">
        <w:rPr>
          <w:rFonts w:ascii="Times New Roman" w:hAnsi="Times New Roman" w:cs="Times New Roman"/>
          <w:kern w:val="0"/>
          <w:sz w:val="24"/>
          <w:szCs w:val="24"/>
        </w:rPr>
        <w:t xml:space="preserve"> </w:t>
      </w:r>
      <w:r w:rsidRPr="00A104AC">
        <w:rPr>
          <w:rFonts w:ascii="Times New Roman" w:hAnsi="Times New Roman" w:cs="Times New Roman"/>
          <w:kern w:val="0"/>
          <w:sz w:val="24"/>
          <w:szCs w:val="24"/>
        </w:rPr>
        <w:t>准分子激光器，电感耦合等离子体质谱（</w:t>
      </w:r>
      <w:r w:rsidRPr="00A104AC">
        <w:rPr>
          <w:rFonts w:ascii="Times New Roman" w:hAnsi="Times New Roman" w:cs="Times New Roman"/>
          <w:kern w:val="0"/>
          <w:sz w:val="24"/>
          <w:szCs w:val="24"/>
        </w:rPr>
        <w:t>ICP-MS</w:t>
      </w:r>
      <w:r w:rsidRPr="00A104AC">
        <w:rPr>
          <w:rFonts w:ascii="Times New Roman" w:hAnsi="Times New Roman" w:cs="Times New Roman"/>
          <w:kern w:val="0"/>
          <w:sz w:val="24"/>
          <w:szCs w:val="24"/>
        </w:rPr>
        <w:t>）为</w:t>
      </w:r>
      <w:r w:rsidRPr="00A104AC">
        <w:rPr>
          <w:rFonts w:ascii="Times New Roman" w:hAnsi="Times New Roman" w:cs="Times New Roman"/>
          <w:kern w:val="0"/>
          <w:sz w:val="24"/>
          <w:szCs w:val="24"/>
        </w:rPr>
        <w:t>Agilent 7900</w:t>
      </w:r>
      <w:r w:rsidRPr="00A104AC">
        <w:rPr>
          <w:rFonts w:ascii="Times New Roman" w:hAnsi="Times New Roman" w:cs="Times New Roman"/>
          <w:kern w:val="0"/>
          <w:sz w:val="24"/>
          <w:szCs w:val="24"/>
        </w:rPr>
        <w:t>。</w:t>
      </w:r>
      <w:r w:rsidRPr="00A104AC">
        <w:rPr>
          <w:rFonts w:ascii="Times New Roman" w:hAnsi="Times New Roman" w:cs="Times New Roman"/>
          <w:kern w:val="0"/>
          <w:sz w:val="24"/>
          <w:szCs w:val="24"/>
        </w:rPr>
        <w:lastRenderedPageBreak/>
        <w:t>激光剥蚀过程中采用氦气载气、氩气为补偿气</w:t>
      </w:r>
      <w:r>
        <w:rPr>
          <w:rFonts w:ascii="Times New Roman" w:hAnsi="Times New Roman" w:cs="Times New Roman" w:hint="eastAsia"/>
          <w:kern w:val="0"/>
          <w:sz w:val="24"/>
          <w:szCs w:val="24"/>
        </w:rPr>
        <w:t>，两</w:t>
      </w:r>
      <w:r w:rsidRPr="00A104AC">
        <w:rPr>
          <w:rFonts w:ascii="Times New Roman" w:hAnsi="Times New Roman" w:cs="Times New Roman"/>
          <w:kern w:val="0"/>
          <w:sz w:val="24"/>
          <w:szCs w:val="24"/>
        </w:rPr>
        <w:t>者在进入</w:t>
      </w:r>
      <w:r w:rsidRPr="00A104AC">
        <w:rPr>
          <w:rFonts w:ascii="Times New Roman" w:hAnsi="Times New Roman" w:cs="Times New Roman"/>
          <w:kern w:val="0"/>
          <w:sz w:val="24"/>
          <w:szCs w:val="24"/>
        </w:rPr>
        <w:t>ICP</w:t>
      </w:r>
      <w:r w:rsidRPr="00A104AC">
        <w:rPr>
          <w:rFonts w:ascii="Times New Roman" w:hAnsi="Times New Roman" w:cs="Times New Roman"/>
          <w:kern w:val="0"/>
          <w:sz w:val="24"/>
          <w:szCs w:val="24"/>
        </w:rPr>
        <w:t>之前通过一个</w:t>
      </w:r>
      <w:r w:rsidRPr="00A104AC">
        <w:rPr>
          <w:rFonts w:ascii="Times New Roman" w:hAnsi="Times New Roman" w:cs="Times New Roman"/>
          <w:kern w:val="0"/>
          <w:sz w:val="24"/>
          <w:szCs w:val="24"/>
        </w:rPr>
        <w:t>T</w:t>
      </w:r>
      <w:r w:rsidRPr="00A104AC">
        <w:rPr>
          <w:rFonts w:ascii="Times New Roman" w:hAnsi="Times New Roman" w:cs="Times New Roman"/>
          <w:kern w:val="0"/>
          <w:sz w:val="24"/>
          <w:szCs w:val="24"/>
        </w:rPr>
        <w:t>型接头混合。样品仓为标配的剥蚀池，其中加入树脂制作的模具来获得一个较小体积的取样空间，以降低记忆效应</w:t>
      </w:r>
      <w:r>
        <w:rPr>
          <w:rFonts w:ascii="Times New Roman" w:hAnsi="Times New Roman" w:cs="Times New Roman" w:hint="eastAsia"/>
          <w:kern w:val="0"/>
          <w:sz w:val="24"/>
          <w:szCs w:val="24"/>
        </w:rPr>
        <w:t>，提高冲洗效率</w:t>
      </w:r>
      <w:r w:rsidRPr="00A104AC">
        <w:rPr>
          <w:rFonts w:ascii="Times New Roman" w:hAnsi="Times New Roman" w:cs="Times New Roman"/>
          <w:kern w:val="0"/>
          <w:sz w:val="24"/>
          <w:szCs w:val="24"/>
        </w:rPr>
        <w:t>。分析过程中，激光工作参数一般为频率</w:t>
      </w:r>
      <w:r>
        <w:rPr>
          <w:rFonts w:ascii="Times New Roman" w:hAnsi="Times New Roman" w:cs="Times New Roman"/>
          <w:kern w:val="0"/>
          <w:sz w:val="24"/>
          <w:szCs w:val="24"/>
        </w:rPr>
        <w:t>~</w:t>
      </w:r>
      <w:r>
        <w:rPr>
          <w:rFonts w:ascii="Times New Roman" w:hAnsi="Times New Roman" w:cs="Times New Roman" w:hint="eastAsia"/>
          <w:kern w:val="0"/>
          <w:sz w:val="24"/>
          <w:szCs w:val="24"/>
        </w:rPr>
        <w:t>5</w:t>
      </w:r>
      <w:r w:rsidRPr="00A104AC">
        <w:rPr>
          <w:rFonts w:ascii="Times New Roman" w:hAnsi="Times New Roman" w:cs="Times New Roman"/>
          <w:kern w:val="0"/>
          <w:sz w:val="24"/>
          <w:szCs w:val="24"/>
        </w:rPr>
        <w:t>Hz</w:t>
      </w:r>
      <w:r>
        <w:rPr>
          <w:rFonts w:ascii="Times New Roman" w:hAnsi="Times New Roman" w:cs="Times New Roman" w:hint="eastAsia"/>
          <w:kern w:val="0"/>
          <w:sz w:val="24"/>
          <w:szCs w:val="24"/>
        </w:rPr>
        <w:t>，</w:t>
      </w:r>
      <w:r w:rsidR="006514ED">
        <w:rPr>
          <w:rFonts w:ascii="Times New Roman" w:hAnsi="Times New Roman" w:cs="Times New Roman"/>
          <w:kern w:val="0"/>
          <w:sz w:val="24"/>
          <w:szCs w:val="24"/>
        </w:rPr>
        <w:t>能量密度</w:t>
      </w:r>
      <w:r>
        <w:rPr>
          <w:rFonts w:ascii="Times New Roman" w:hAnsi="Times New Roman" w:cs="Times New Roman" w:hint="eastAsia"/>
          <w:kern w:val="0"/>
          <w:sz w:val="24"/>
          <w:szCs w:val="24"/>
        </w:rPr>
        <w:t>~</w:t>
      </w:r>
      <w:r w:rsidR="008A0881">
        <w:rPr>
          <w:rFonts w:ascii="Times New Roman" w:hAnsi="Times New Roman" w:cs="Times New Roman" w:hint="eastAsia"/>
          <w:kern w:val="0"/>
          <w:sz w:val="24"/>
          <w:szCs w:val="24"/>
        </w:rPr>
        <w:t>4</w:t>
      </w:r>
      <w:r>
        <w:rPr>
          <w:rFonts w:ascii="Times New Roman" w:hAnsi="Times New Roman" w:cs="Times New Roman" w:hint="eastAsia"/>
          <w:kern w:val="0"/>
          <w:sz w:val="24"/>
          <w:szCs w:val="24"/>
        </w:rPr>
        <w:t xml:space="preserve"> </w:t>
      </w:r>
      <w:r w:rsidRPr="00A104AC">
        <w:rPr>
          <w:rFonts w:ascii="Times New Roman" w:hAnsi="Times New Roman" w:cs="Times New Roman"/>
          <w:kern w:val="0"/>
          <w:sz w:val="24"/>
          <w:szCs w:val="24"/>
        </w:rPr>
        <w:t>J/cm</w:t>
      </w:r>
      <w:r w:rsidRPr="00066DA0">
        <w:rPr>
          <w:rFonts w:ascii="Times New Roman" w:hAnsi="Times New Roman" w:cs="Times New Roman"/>
          <w:kern w:val="0"/>
          <w:sz w:val="24"/>
          <w:szCs w:val="24"/>
          <w:vertAlign w:val="superscript"/>
        </w:rPr>
        <w:t>2</w:t>
      </w:r>
      <w:r>
        <w:rPr>
          <w:rFonts w:ascii="Times New Roman" w:hAnsi="Times New Roman" w:cs="Times New Roman" w:hint="eastAsia"/>
          <w:kern w:val="0"/>
          <w:sz w:val="24"/>
          <w:szCs w:val="24"/>
        </w:rPr>
        <w:t>，</w:t>
      </w:r>
      <w:r w:rsidRPr="00A104AC">
        <w:rPr>
          <w:rFonts w:ascii="Times New Roman" w:hAnsi="Times New Roman" w:cs="Times New Roman"/>
          <w:kern w:val="0"/>
          <w:sz w:val="24"/>
          <w:szCs w:val="24"/>
        </w:rPr>
        <w:t>束斑</w:t>
      </w:r>
      <w:r>
        <w:rPr>
          <w:rFonts w:ascii="Times New Roman" w:hAnsi="Times New Roman" w:cs="Times New Roman" w:hint="eastAsia"/>
          <w:kern w:val="0"/>
          <w:sz w:val="24"/>
          <w:szCs w:val="24"/>
        </w:rPr>
        <w:t>16-24</w:t>
      </w:r>
      <w:r w:rsidRPr="00A104AC">
        <w:rPr>
          <w:rFonts w:ascii="Times New Roman" w:hAnsi="Times New Roman" w:cs="Times New Roman"/>
          <w:kern w:val="0"/>
          <w:sz w:val="24"/>
          <w:szCs w:val="24"/>
        </w:rPr>
        <w:t>μm</w:t>
      </w:r>
      <w:r w:rsidRPr="00A104AC">
        <w:rPr>
          <w:rFonts w:ascii="Times New Roman" w:hAnsi="Times New Roman" w:cs="Times New Roman"/>
          <w:kern w:val="0"/>
          <w:sz w:val="24"/>
          <w:szCs w:val="24"/>
        </w:rPr>
        <w:t>。</w:t>
      </w:r>
      <w:r w:rsidRPr="00A104AC">
        <w:rPr>
          <w:rFonts w:ascii="Times New Roman" w:hAnsi="Times New Roman" w:cs="Times New Roman"/>
          <w:sz w:val="24"/>
          <w:szCs w:val="24"/>
        </w:rPr>
        <w:t>在测试之前用</w:t>
      </w:r>
      <w:r w:rsidRPr="00A104AC">
        <w:rPr>
          <w:rFonts w:ascii="Times New Roman" w:hAnsi="Times New Roman" w:cs="Times New Roman"/>
          <w:sz w:val="24"/>
          <w:szCs w:val="24"/>
        </w:rPr>
        <w:t>SRM610</w:t>
      </w:r>
      <w:r w:rsidRPr="00A104AC">
        <w:rPr>
          <w:rFonts w:ascii="Times New Roman" w:hAnsi="Times New Roman" w:cs="Times New Roman"/>
          <w:sz w:val="24"/>
          <w:szCs w:val="24"/>
        </w:rPr>
        <w:t>对</w:t>
      </w:r>
      <w:r w:rsidRPr="00A104AC">
        <w:rPr>
          <w:rFonts w:ascii="Times New Roman" w:hAnsi="Times New Roman" w:cs="Times New Roman"/>
          <w:sz w:val="24"/>
          <w:szCs w:val="24"/>
        </w:rPr>
        <w:t>ICP-MS</w:t>
      </w:r>
      <w:r w:rsidRPr="00A104AC">
        <w:rPr>
          <w:rFonts w:ascii="Times New Roman" w:hAnsi="Times New Roman" w:cs="Times New Roman"/>
          <w:sz w:val="24"/>
          <w:szCs w:val="24"/>
        </w:rPr>
        <w:t>性能进行优化，使仪器达到最佳的灵敏度和电离效率（</w:t>
      </w:r>
      <w:r w:rsidRPr="00A104AC">
        <w:rPr>
          <w:rFonts w:ascii="Times New Roman" w:hAnsi="Times New Roman" w:cs="Times New Roman"/>
          <w:sz w:val="24"/>
          <w:szCs w:val="24"/>
        </w:rPr>
        <w:t>U/Th≈1</w:t>
      </w:r>
      <w:r w:rsidRPr="00A104AC">
        <w:rPr>
          <w:rFonts w:ascii="Times New Roman" w:hAnsi="Times New Roman" w:cs="Times New Roman"/>
          <w:sz w:val="24"/>
          <w:szCs w:val="24"/>
        </w:rPr>
        <w:t>）、尽可能小的氧化物产率（</w:t>
      </w:r>
      <w:proofErr w:type="spellStart"/>
      <w:r w:rsidRPr="00A104AC">
        <w:rPr>
          <w:rFonts w:ascii="Times New Roman" w:hAnsi="Times New Roman" w:cs="Times New Roman"/>
          <w:sz w:val="24"/>
          <w:szCs w:val="24"/>
        </w:rPr>
        <w:t>ThO</w:t>
      </w:r>
      <w:proofErr w:type="spellEnd"/>
      <w:r w:rsidRPr="00A104AC">
        <w:rPr>
          <w:rFonts w:ascii="Times New Roman" w:hAnsi="Times New Roman" w:cs="Times New Roman"/>
          <w:sz w:val="24"/>
          <w:szCs w:val="24"/>
        </w:rPr>
        <w:t>/</w:t>
      </w:r>
      <w:proofErr w:type="spellStart"/>
      <w:r w:rsidRPr="00A104AC">
        <w:rPr>
          <w:rFonts w:ascii="Times New Roman" w:hAnsi="Times New Roman" w:cs="Times New Roman"/>
          <w:sz w:val="24"/>
          <w:szCs w:val="24"/>
        </w:rPr>
        <w:t>Th</w:t>
      </w:r>
      <w:proofErr w:type="spellEnd"/>
      <w:r w:rsidRPr="00A104AC">
        <w:rPr>
          <w:rFonts w:ascii="Times New Roman" w:hAnsi="Times New Roman" w:cs="Times New Roman"/>
          <w:sz w:val="24"/>
          <w:szCs w:val="24"/>
        </w:rPr>
        <w:t>&lt;0.3%</w:t>
      </w:r>
      <w:r w:rsidRPr="00A104AC">
        <w:rPr>
          <w:rFonts w:ascii="Times New Roman" w:hAnsi="Times New Roman" w:cs="Times New Roman"/>
          <w:sz w:val="24"/>
          <w:szCs w:val="24"/>
        </w:rPr>
        <w:t>）和低的背景值</w:t>
      </w:r>
      <w:r w:rsidRPr="00A104AC">
        <w:rPr>
          <w:rFonts w:ascii="Times New Roman" w:hAnsi="Times New Roman" w:cs="Times New Roman"/>
          <w:kern w:val="0"/>
          <w:sz w:val="24"/>
          <w:szCs w:val="24"/>
        </w:rPr>
        <w:t>。</w:t>
      </w:r>
    </w:p>
    <w:p w:rsidR="0043553F" w:rsidRDefault="00C047B3" w:rsidP="00C047B3">
      <w:pPr>
        <w:autoSpaceDE w:val="0"/>
        <w:autoSpaceDN w:val="0"/>
        <w:adjustRightInd w:val="0"/>
        <w:spacing w:line="360" w:lineRule="auto"/>
        <w:ind w:firstLineChars="200" w:firstLine="480"/>
        <w:rPr>
          <w:rFonts w:ascii="Times New Roman" w:hAnsi="Times New Roman" w:cs="Times New Roman"/>
          <w:sz w:val="24"/>
          <w:szCs w:val="24"/>
        </w:rPr>
      </w:pPr>
      <w:r w:rsidRPr="00734A7E">
        <w:rPr>
          <w:rFonts w:ascii="Times New Roman" w:hAnsi="Times New Roman" w:cs="Times New Roman"/>
          <w:sz w:val="24"/>
          <w:szCs w:val="24"/>
        </w:rPr>
        <w:t>对分析数据的离线处理（包括对样品和空白信号的选择、仪器灵敏度漂移校正、元素含量及</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Th</w:t>
      </w:r>
      <w:proofErr w:type="spellEnd"/>
      <w:r w:rsidRPr="00734A7E">
        <w:rPr>
          <w:rFonts w:ascii="Times New Roman" w:hAnsi="Times New Roman" w:cs="Times New Roman"/>
          <w:sz w:val="24"/>
          <w:szCs w:val="24"/>
        </w:rPr>
        <w:t>-</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同位素比值和年龄计算）采用软件</w:t>
      </w:r>
      <w:proofErr w:type="spellStart"/>
      <w:r w:rsidRPr="00734A7E">
        <w:rPr>
          <w:rFonts w:ascii="Times New Roman" w:hAnsi="Times New Roman" w:cs="Times New Roman"/>
          <w:sz w:val="24"/>
          <w:szCs w:val="24"/>
        </w:rPr>
        <w:t>ICPMSDataCal</w:t>
      </w:r>
      <w:proofErr w:type="spellEnd"/>
      <w:r w:rsidRPr="00734A7E">
        <w:rPr>
          <w:rFonts w:ascii="Times New Roman" w:hAnsi="Times New Roman" w:cs="Times New Roman"/>
          <w:sz w:val="24"/>
          <w:szCs w:val="24"/>
        </w:rPr>
        <w:t xml:space="preserve"> (Liu et al., 2008a; Liu et al., 2010a)</w:t>
      </w:r>
      <w:r w:rsidRPr="00734A7E">
        <w:rPr>
          <w:rFonts w:ascii="Times New Roman" w:hAnsi="Times New Roman" w:cs="Times New Roman"/>
          <w:sz w:val="24"/>
          <w:szCs w:val="24"/>
        </w:rPr>
        <w:t>完成。</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同位素定年中采用</w:t>
      </w:r>
      <w:r>
        <w:rPr>
          <w:rFonts w:ascii="Times New Roman" w:hAnsi="Times New Roman" w:cs="Times New Roman" w:hint="eastAsia"/>
          <w:sz w:val="24"/>
          <w:szCs w:val="24"/>
        </w:rPr>
        <w:t>独居石</w:t>
      </w:r>
      <w:r w:rsidRPr="00734A7E">
        <w:rPr>
          <w:rFonts w:ascii="Times New Roman" w:hAnsi="Times New Roman" w:cs="Times New Roman"/>
          <w:sz w:val="24"/>
          <w:szCs w:val="24"/>
        </w:rPr>
        <w:t>标准</w:t>
      </w:r>
      <w:proofErr w:type="spellStart"/>
      <w:r w:rsidR="00920D8C" w:rsidRPr="00920D8C">
        <w:rPr>
          <w:rFonts w:ascii="Times New Roman" w:hAnsi="Times New Roman" w:cs="Times New Roman"/>
          <w:sz w:val="24"/>
          <w:szCs w:val="24"/>
        </w:rPr>
        <w:t>Trebilcock</w:t>
      </w:r>
      <w:proofErr w:type="spellEnd"/>
      <w:r w:rsidR="00920D8C" w:rsidRPr="00920D8C">
        <w:rPr>
          <w:rFonts w:ascii="Times New Roman" w:hAnsi="Times New Roman" w:cs="Times New Roman"/>
          <w:sz w:val="24"/>
          <w:szCs w:val="24"/>
        </w:rPr>
        <w:t xml:space="preserve"> </w:t>
      </w:r>
      <w:r w:rsidRPr="00C047B3">
        <w:rPr>
          <w:rFonts w:ascii="Times New Roman" w:hAnsi="Times New Roman" w:cs="Times New Roman"/>
          <w:sz w:val="24"/>
          <w:szCs w:val="24"/>
        </w:rPr>
        <w:t>117531</w:t>
      </w:r>
      <w:r w:rsidR="0097066A">
        <w:rPr>
          <w:rFonts w:ascii="Times New Roman" w:hAnsi="Times New Roman" w:cs="Times New Roman"/>
          <w:sz w:val="24"/>
          <w:szCs w:val="24"/>
        </w:rPr>
        <w:t>（</w:t>
      </w:r>
      <w:r w:rsidR="0097066A">
        <w:rPr>
          <w:rFonts w:ascii="Times New Roman" w:hAnsi="Times New Roman" w:cs="Times New Roman" w:hint="eastAsia"/>
          <w:sz w:val="24"/>
          <w:szCs w:val="24"/>
        </w:rPr>
        <w:t>272Ma</w:t>
      </w:r>
      <w:r w:rsidR="0097066A">
        <w:rPr>
          <w:rFonts w:ascii="Times New Roman" w:hAnsi="Times New Roman" w:cs="Times New Roman" w:hint="eastAsia"/>
          <w:sz w:val="24"/>
          <w:szCs w:val="24"/>
        </w:rPr>
        <w:t>，</w:t>
      </w:r>
      <w:proofErr w:type="spellStart"/>
      <w:r w:rsidR="0097066A" w:rsidRPr="0097066A">
        <w:rPr>
          <w:rFonts w:ascii="Times New Roman" w:hAnsi="Times New Roman" w:cs="Times New Roman"/>
          <w:color w:val="0000FF"/>
          <w:sz w:val="24"/>
          <w:szCs w:val="24"/>
        </w:rPr>
        <w:t>Tomascak</w:t>
      </w:r>
      <w:proofErr w:type="spellEnd"/>
      <w:r w:rsidR="0097066A">
        <w:rPr>
          <w:rFonts w:ascii="Times New Roman" w:hAnsi="Times New Roman" w:cs="Times New Roman" w:hint="eastAsia"/>
          <w:color w:val="0000FF"/>
          <w:sz w:val="24"/>
          <w:szCs w:val="24"/>
        </w:rPr>
        <w:t xml:space="preserve"> et al.</w:t>
      </w:r>
      <w:r w:rsidR="0097066A">
        <w:rPr>
          <w:rFonts w:ascii="Times New Roman" w:hAnsi="Times New Roman" w:cs="Times New Roman" w:hint="eastAsia"/>
          <w:color w:val="0000FF"/>
          <w:sz w:val="24"/>
          <w:szCs w:val="24"/>
        </w:rPr>
        <w:t>，</w:t>
      </w:r>
      <w:r w:rsidR="0097066A">
        <w:rPr>
          <w:rFonts w:ascii="Times New Roman" w:hAnsi="Times New Roman" w:cs="Times New Roman" w:hint="eastAsia"/>
          <w:color w:val="0000FF"/>
          <w:sz w:val="24"/>
          <w:szCs w:val="24"/>
        </w:rPr>
        <w:t>1996</w:t>
      </w:r>
      <w:r w:rsidR="0097066A">
        <w:rPr>
          <w:rFonts w:ascii="Times New Roman" w:hAnsi="Times New Roman" w:cs="Times New Roman"/>
          <w:sz w:val="24"/>
          <w:szCs w:val="24"/>
        </w:rPr>
        <w:t>）</w:t>
      </w:r>
      <w:r>
        <w:rPr>
          <w:rFonts w:ascii="Times New Roman" w:hAnsi="Times New Roman" w:cs="Times New Roman" w:hint="eastAsia"/>
          <w:sz w:val="24"/>
          <w:szCs w:val="24"/>
        </w:rPr>
        <w:t>或</w:t>
      </w:r>
      <w:proofErr w:type="spellStart"/>
      <w:r w:rsidRPr="00C047B3">
        <w:rPr>
          <w:rFonts w:ascii="Times New Roman" w:hAnsi="Times New Roman" w:cs="Times New Roman"/>
          <w:sz w:val="24"/>
          <w:szCs w:val="24"/>
        </w:rPr>
        <w:t>Bananeira</w:t>
      </w:r>
      <w:proofErr w:type="spellEnd"/>
      <w:r w:rsidR="0097066A">
        <w:rPr>
          <w:rFonts w:ascii="Times New Roman" w:hAnsi="Times New Roman" w:cs="Times New Roman"/>
          <w:sz w:val="24"/>
          <w:szCs w:val="24"/>
        </w:rPr>
        <w:t>（</w:t>
      </w:r>
      <w:r w:rsidR="0097066A">
        <w:rPr>
          <w:rFonts w:ascii="Times New Roman" w:hAnsi="Times New Roman" w:cs="Times New Roman" w:hint="eastAsia"/>
          <w:sz w:val="24"/>
          <w:szCs w:val="24"/>
        </w:rPr>
        <w:t>507.7 Ma</w:t>
      </w:r>
      <w:r w:rsidR="0097066A">
        <w:rPr>
          <w:rFonts w:ascii="Times New Roman" w:hAnsi="Times New Roman" w:cs="Times New Roman" w:hint="eastAsia"/>
          <w:sz w:val="24"/>
          <w:szCs w:val="24"/>
        </w:rPr>
        <w:t>，</w:t>
      </w:r>
      <w:proofErr w:type="spellStart"/>
      <w:r w:rsidR="0097066A" w:rsidRPr="0097066A">
        <w:rPr>
          <w:rFonts w:ascii="Times New Roman" w:hAnsi="Times New Roman" w:cs="Times New Roman"/>
          <w:color w:val="0000FF"/>
          <w:sz w:val="24"/>
          <w:szCs w:val="24"/>
        </w:rPr>
        <w:t>Gonçalves</w:t>
      </w:r>
      <w:proofErr w:type="spellEnd"/>
      <w:r w:rsidR="0097066A" w:rsidRPr="0097066A">
        <w:rPr>
          <w:rFonts w:ascii="Times New Roman" w:hAnsi="Times New Roman" w:cs="Times New Roman" w:hint="eastAsia"/>
          <w:color w:val="0000FF"/>
          <w:sz w:val="24"/>
          <w:szCs w:val="24"/>
        </w:rPr>
        <w:t xml:space="preserve"> et al.</w:t>
      </w:r>
      <w:r w:rsidR="0097066A" w:rsidRPr="0097066A">
        <w:rPr>
          <w:rFonts w:ascii="Times New Roman" w:hAnsi="Times New Roman" w:cs="Times New Roman" w:hint="eastAsia"/>
          <w:color w:val="0000FF"/>
          <w:sz w:val="24"/>
          <w:szCs w:val="24"/>
        </w:rPr>
        <w:t>，</w:t>
      </w:r>
      <w:r w:rsidR="0097066A" w:rsidRPr="0097066A">
        <w:rPr>
          <w:rFonts w:ascii="Times New Roman" w:hAnsi="Times New Roman" w:cs="Times New Roman" w:hint="eastAsia"/>
          <w:color w:val="0000FF"/>
          <w:sz w:val="24"/>
          <w:szCs w:val="24"/>
        </w:rPr>
        <w:t>2016</w:t>
      </w:r>
      <w:r w:rsidR="0097066A">
        <w:rPr>
          <w:rFonts w:ascii="Times New Roman" w:hAnsi="Times New Roman" w:cs="Times New Roman"/>
          <w:sz w:val="24"/>
          <w:szCs w:val="24"/>
        </w:rPr>
        <w:t>）</w:t>
      </w:r>
      <w:r w:rsidRPr="00734A7E">
        <w:rPr>
          <w:rFonts w:ascii="Times New Roman" w:hAnsi="Times New Roman" w:cs="Times New Roman"/>
          <w:sz w:val="24"/>
          <w:szCs w:val="24"/>
        </w:rPr>
        <w:t>作外标进行同位素分馏校正，每分析</w:t>
      </w:r>
      <w:r>
        <w:rPr>
          <w:rFonts w:ascii="Times New Roman" w:hAnsi="Times New Roman" w:cs="Times New Roman"/>
          <w:sz w:val="24"/>
          <w:szCs w:val="24"/>
        </w:rPr>
        <w:t>~</w:t>
      </w:r>
      <w:r>
        <w:rPr>
          <w:rFonts w:ascii="Times New Roman" w:hAnsi="Times New Roman" w:cs="Times New Roman" w:hint="eastAsia"/>
          <w:sz w:val="24"/>
          <w:szCs w:val="24"/>
        </w:rPr>
        <w:t>10</w:t>
      </w:r>
      <w:r w:rsidRPr="00734A7E">
        <w:rPr>
          <w:rFonts w:ascii="Times New Roman" w:hAnsi="Times New Roman" w:cs="Times New Roman"/>
          <w:sz w:val="24"/>
          <w:szCs w:val="24"/>
        </w:rPr>
        <w:t>个样品点，分析</w:t>
      </w:r>
      <w:r w:rsidRPr="00734A7E">
        <w:rPr>
          <w:rFonts w:ascii="Times New Roman" w:hAnsi="Times New Roman" w:cs="Times New Roman"/>
          <w:sz w:val="24"/>
          <w:szCs w:val="24"/>
        </w:rPr>
        <w:t>2</w:t>
      </w:r>
      <w:r w:rsidRPr="00734A7E">
        <w:rPr>
          <w:rFonts w:ascii="Times New Roman" w:hAnsi="Times New Roman" w:cs="Times New Roman"/>
          <w:sz w:val="24"/>
          <w:szCs w:val="24"/>
        </w:rPr>
        <w:t>次</w:t>
      </w:r>
      <w:r w:rsidR="00920D8C">
        <w:rPr>
          <w:rFonts w:ascii="Times New Roman" w:hAnsi="Times New Roman" w:cs="Times New Roman"/>
          <w:sz w:val="24"/>
          <w:szCs w:val="24"/>
        </w:rPr>
        <w:t>标样</w:t>
      </w:r>
      <w:r w:rsidRPr="00734A7E">
        <w:rPr>
          <w:rFonts w:ascii="Times New Roman" w:hAnsi="Times New Roman" w:cs="Times New Roman"/>
          <w:sz w:val="24"/>
          <w:szCs w:val="24"/>
        </w:rPr>
        <w:t>。对于与分析时间有关的</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Th</w:t>
      </w:r>
      <w:proofErr w:type="spellEnd"/>
      <w:r w:rsidRPr="00734A7E">
        <w:rPr>
          <w:rFonts w:ascii="Times New Roman" w:hAnsi="Times New Roman" w:cs="Times New Roman"/>
          <w:sz w:val="24"/>
          <w:szCs w:val="24"/>
        </w:rPr>
        <w:t>-</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同位素比值漂移，利用</w:t>
      </w:r>
      <w:r w:rsidR="00920D8C" w:rsidRPr="00C047B3">
        <w:rPr>
          <w:rFonts w:ascii="Times New Roman" w:hAnsi="Times New Roman" w:cs="Times New Roman"/>
          <w:sz w:val="24"/>
          <w:szCs w:val="24"/>
        </w:rPr>
        <w:t>117531</w:t>
      </w:r>
      <w:r w:rsidR="00920D8C">
        <w:rPr>
          <w:rFonts w:ascii="Times New Roman" w:hAnsi="Times New Roman" w:cs="Times New Roman" w:hint="eastAsia"/>
          <w:sz w:val="24"/>
          <w:szCs w:val="24"/>
        </w:rPr>
        <w:t>或</w:t>
      </w:r>
      <w:proofErr w:type="spellStart"/>
      <w:r w:rsidR="00920D8C" w:rsidRPr="00C047B3">
        <w:rPr>
          <w:rFonts w:ascii="Times New Roman" w:hAnsi="Times New Roman" w:cs="Times New Roman"/>
          <w:sz w:val="24"/>
          <w:szCs w:val="24"/>
        </w:rPr>
        <w:t>Bananeira</w:t>
      </w:r>
      <w:proofErr w:type="spellEnd"/>
      <w:r w:rsidRPr="00734A7E">
        <w:rPr>
          <w:rFonts w:ascii="Times New Roman" w:hAnsi="Times New Roman" w:cs="Times New Roman"/>
          <w:sz w:val="24"/>
          <w:szCs w:val="24"/>
        </w:rPr>
        <w:t>的变化采用线性内插的方式进行了校正</w:t>
      </w:r>
      <w:r w:rsidRPr="00734A7E">
        <w:rPr>
          <w:rFonts w:ascii="Times New Roman" w:hAnsi="Times New Roman" w:cs="Times New Roman"/>
          <w:sz w:val="24"/>
          <w:szCs w:val="24"/>
        </w:rPr>
        <w:t>(</w:t>
      </w:r>
      <w:r w:rsidRPr="00062C7F">
        <w:rPr>
          <w:rFonts w:ascii="Times New Roman" w:hAnsi="Times New Roman" w:cs="Times New Roman"/>
          <w:color w:val="0000FF"/>
          <w:sz w:val="24"/>
          <w:szCs w:val="24"/>
        </w:rPr>
        <w:t>Liu et al., 2010a</w:t>
      </w:r>
      <w:r w:rsidRPr="00734A7E">
        <w:rPr>
          <w:rFonts w:ascii="Times New Roman" w:hAnsi="Times New Roman" w:cs="Times New Roman"/>
          <w:sz w:val="24"/>
          <w:szCs w:val="24"/>
        </w:rPr>
        <w:t>)</w:t>
      </w:r>
      <w:r w:rsidRPr="00734A7E">
        <w:rPr>
          <w:rFonts w:ascii="Times New Roman" w:hAnsi="Times New Roman" w:cs="Times New Roman"/>
          <w:sz w:val="24"/>
          <w:szCs w:val="24"/>
        </w:rPr>
        <w:t>。</w:t>
      </w:r>
      <w:r w:rsidR="00920D8C">
        <w:rPr>
          <w:rFonts w:ascii="Times New Roman" w:hAnsi="Times New Roman" w:cs="Times New Roman"/>
          <w:sz w:val="24"/>
          <w:szCs w:val="24"/>
        </w:rPr>
        <w:t>独居石</w:t>
      </w:r>
      <w:proofErr w:type="spellStart"/>
      <w:r w:rsidR="00920D8C" w:rsidRPr="00920D8C">
        <w:rPr>
          <w:rFonts w:ascii="Times New Roman" w:hAnsi="Times New Roman" w:cs="Times New Roman"/>
          <w:sz w:val="24"/>
          <w:szCs w:val="24"/>
        </w:rPr>
        <w:t>Coqueiro</w:t>
      </w:r>
      <w:proofErr w:type="spellEnd"/>
      <w:r w:rsidR="00920D8C" w:rsidRPr="00920D8C">
        <w:rPr>
          <w:rFonts w:ascii="Times New Roman" w:hAnsi="Times New Roman" w:cs="Times New Roman"/>
          <w:sz w:val="24"/>
          <w:szCs w:val="24"/>
        </w:rPr>
        <w:t>, Paraíso</w:t>
      </w:r>
      <w:r w:rsidR="00920D8C">
        <w:rPr>
          <w:rFonts w:ascii="Times New Roman" w:hAnsi="Times New Roman" w:cs="Times New Roman" w:hint="eastAsia"/>
          <w:sz w:val="24"/>
          <w:szCs w:val="24"/>
        </w:rPr>
        <w:t>和</w:t>
      </w:r>
      <w:proofErr w:type="spellStart"/>
      <w:r w:rsidR="00920D8C" w:rsidRPr="00920D8C">
        <w:rPr>
          <w:rFonts w:ascii="Times New Roman" w:hAnsi="Times New Roman" w:cs="Times New Roman"/>
          <w:sz w:val="24"/>
          <w:szCs w:val="24"/>
        </w:rPr>
        <w:t>Itambé</w:t>
      </w:r>
      <w:proofErr w:type="spellEnd"/>
      <w:r w:rsidR="0097066A">
        <w:rPr>
          <w:rFonts w:ascii="Times New Roman" w:hAnsi="Times New Roman" w:cs="Times New Roman"/>
          <w:sz w:val="24"/>
          <w:szCs w:val="24"/>
        </w:rPr>
        <w:t>（</w:t>
      </w:r>
      <w:proofErr w:type="spellStart"/>
      <w:r w:rsidR="0097066A" w:rsidRPr="0097066A">
        <w:rPr>
          <w:rFonts w:ascii="Times New Roman" w:hAnsi="Times New Roman" w:cs="Times New Roman"/>
          <w:color w:val="0000FF"/>
          <w:sz w:val="24"/>
          <w:szCs w:val="24"/>
        </w:rPr>
        <w:t>Gonçalves</w:t>
      </w:r>
      <w:proofErr w:type="spellEnd"/>
      <w:r w:rsidR="0097066A" w:rsidRPr="0097066A">
        <w:rPr>
          <w:rFonts w:ascii="Times New Roman" w:hAnsi="Times New Roman" w:cs="Times New Roman" w:hint="eastAsia"/>
          <w:color w:val="0000FF"/>
          <w:sz w:val="24"/>
          <w:szCs w:val="24"/>
        </w:rPr>
        <w:t xml:space="preserve"> et al.</w:t>
      </w:r>
      <w:r w:rsidR="0097066A" w:rsidRPr="0097066A">
        <w:rPr>
          <w:rFonts w:ascii="Times New Roman" w:hAnsi="Times New Roman" w:cs="Times New Roman" w:hint="eastAsia"/>
          <w:color w:val="0000FF"/>
          <w:sz w:val="24"/>
          <w:szCs w:val="24"/>
        </w:rPr>
        <w:t>，</w:t>
      </w:r>
      <w:r w:rsidR="0097066A" w:rsidRPr="0097066A">
        <w:rPr>
          <w:rFonts w:ascii="Times New Roman" w:hAnsi="Times New Roman" w:cs="Times New Roman" w:hint="eastAsia"/>
          <w:color w:val="0000FF"/>
          <w:sz w:val="24"/>
          <w:szCs w:val="24"/>
        </w:rPr>
        <w:t>2016</w:t>
      </w:r>
      <w:r w:rsidR="0097066A">
        <w:rPr>
          <w:rFonts w:ascii="Times New Roman" w:hAnsi="Times New Roman" w:cs="Times New Roman"/>
          <w:sz w:val="24"/>
          <w:szCs w:val="24"/>
        </w:rPr>
        <w:t>）</w:t>
      </w:r>
      <w:r>
        <w:rPr>
          <w:rFonts w:ascii="Times New Roman" w:hAnsi="Times New Roman" w:cs="Times New Roman"/>
          <w:sz w:val="24"/>
          <w:szCs w:val="24"/>
        </w:rPr>
        <w:t>作为</w:t>
      </w:r>
      <w:r w:rsidR="00950BB3">
        <w:rPr>
          <w:rFonts w:ascii="Times New Roman" w:hAnsi="Times New Roman" w:cs="Times New Roman"/>
          <w:sz w:val="24"/>
          <w:szCs w:val="24"/>
        </w:rPr>
        <w:t>年龄和微量元素</w:t>
      </w:r>
      <w:r>
        <w:rPr>
          <w:rFonts w:ascii="Times New Roman" w:hAnsi="Times New Roman" w:cs="Times New Roman"/>
          <w:sz w:val="24"/>
          <w:szCs w:val="24"/>
        </w:rPr>
        <w:t>质控样参与分析。</w:t>
      </w:r>
      <w:r w:rsidRPr="00734A7E">
        <w:rPr>
          <w:rFonts w:ascii="Times New Roman" w:hAnsi="Times New Roman" w:cs="Times New Roman"/>
          <w:sz w:val="24"/>
          <w:szCs w:val="24"/>
        </w:rPr>
        <w:t>样品的</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年龄谐和图绘制和年龄权重平均计算均采用</w:t>
      </w:r>
      <w:proofErr w:type="spellStart"/>
      <w:r w:rsidRPr="00734A7E">
        <w:rPr>
          <w:rFonts w:ascii="Times New Roman" w:hAnsi="Times New Roman" w:cs="Times New Roman"/>
          <w:sz w:val="24"/>
          <w:szCs w:val="24"/>
        </w:rPr>
        <w:t>Isoplot</w:t>
      </w:r>
      <w:proofErr w:type="spellEnd"/>
      <w:r w:rsidRPr="00734A7E">
        <w:rPr>
          <w:rFonts w:ascii="Times New Roman" w:hAnsi="Times New Roman" w:cs="Times New Roman"/>
          <w:sz w:val="24"/>
          <w:szCs w:val="24"/>
        </w:rPr>
        <w:t xml:space="preserve"> (Ludwig, 2003)</w:t>
      </w:r>
      <w:r w:rsidRPr="00734A7E">
        <w:rPr>
          <w:rFonts w:ascii="Times New Roman" w:hAnsi="Times New Roman" w:cs="Times New Roman"/>
          <w:sz w:val="24"/>
          <w:szCs w:val="24"/>
        </w:rPr>
        <w:t>完成。微量元素含量</w:t>
      </w:r>
      <w:r>
        <w:rPr>
          <w:rFonts w:ascii="Times New Roman" w:hAnsi="Times New Roman" w:cs="Times New Roman"/>
          <w:sz w:val="24"/>
          <w:szCs w:val="24"/>
        </w:rPr>
        <w:t>校正与上述硅酸盐矿物微量校正类似，但推荐使用</w:t>
      </w:r>
      <w:proofErr w:type="spellStart"/>
      <w:r w:rsidR="00D30408">
        <w:rPr>
          <w:rFonts w:ascii="Times New Roman" w:hAnsi="Times New Roman" w:cs="Times New Roman" w:hint="eastAsia"/>
          <w:sz w:val="24"/>
          <w:szCs w:val="24"/>
        </w:rPr>
        <w:t>Nd</w:t>
      </w:r>
      <w:proofErr w:type="spellEnd"/>
      <w:r>
        <w:rPr>
          <w:rFonts w:ascii="Times New Roman" w:hAnsi="Times New Roman" w:cs="Times New Roman" w:hint="eastAsia"/>
          <w:sz w:val="24"/>
          <w:szCs w:val="24"/>
        </w:rPr>
        <w:t>做归一化元素或内标</w:t>
      </w:r>
      <w:r w:rsidR="00D30408">
        <w:rPr>
          <w:rFonts w:ascii="Times New Roman" w:hAnsi="Times New Roman" w:cs="Times New Roman" w:hint="eastAsia"/>
          <w:sz w:val="24"/>
          <w:szCs w:val="24"/>
        </w:rPr>
        <w:t>(</w:t>
      </w:r>
      <w:r w:rsidR="00D30408">
        <w:rPr>
          <w:rFonts w:ascii="Times New Roman" w:hAnsi="Times New Roman" w:cs="Times New Roman" w:hint="eastAsia"/>
          <w:sz w:val="24"/>
          <w:szCs w:val="24"/>
        </w:rPr>
        <w:t>理论值或者电子探针实测值</w:t>
      </w:r>
      <w:r w:rsidR="00D30408">
        <w:rPr>
          <w:rFonts w:ascii="Times New Roman" w:hAnsi="Times New Roman" w:cs="Times New Roman" w:hint="eastAsia"/>
          <w:sz w:val="24"/>
          <w:szCs w:val="24"/>
        </w:rPr>
        <w:t>)</w:t>
      </w:r>
      <w:r>
        <w:rPr>
          <w:rFonts w:ascii="Times New Roman" w:hAnsi="Times New Roman" w:cs="Times New Roman" w:hint="eastAsia"/>
          <w:sz w:val="24"/>
          <w:szCs w:val="24"/>
        </w:rPr>
        <w:t>，</w:t>
      </w:r>
      <w:r w:rsidRPr="00734A7E">
        <w:rPr>
          <w:rFonts w:ascii="Times New Roman" w:hAnsi="Times New Roman" w:cs="Times New Roman"/>
          <w:sz w:val="24"/>
          <w:szCs w:val="24"/>
        </w:rPr>
        <w:t>进行定量计算</w:t>
      </w:r>
      <w:r>
        <w:rPr>
          <w:rFonts w:ascii="Times New Roman" w:hAnsi="Times New Roman" w:cs="Times New Roman"/>
          <w:sz w:val="24"/>
          <w:szCs w:val="24"/>
        </w:rPr>
        <w:t>(</w:t>
      </w:r>
      <w:r w:rsidRPr="00CD77B7">
        <w:rPr>
          <w:rFonts w:ascii="Times New Roman" w:hAnsi="Times New Roman" w:cs="Times New Roman"/>
          <w:color w:val="0000FF"/>
          <w:sz w:val="24"/>
          <w:szCs w:val="24"/>
        </w:rPr>
        <w:t>Liu et al.</w:t>
      </w:r>
      <w:r>
        <w:rPr>
          <w:rFonts w:ascii="Times New Roman" w:hAnsi="Times New Roman" w:cs="Times New Roman" w:hint="eastAsia"/>
          <w:color w:val="0000FF"/>
          <w:sz w:val="24"/>
          <w:szCs w:val="24"/>
        </w:rPr>
        <w:t>，</w:t>
      </w:r>
      <w:r w:rsidRPr="00CD77B7">
        <w:rPr>
          <w:rFonts w:ascii="Times New Roman" w:hAnsi="Times New Roman" w:cs="Times New Roman"/>
          <w:color w:val="0000FF"/>
          <w:sz w:val="24"/>
          <w:szCs w:val="24"/>
        </w:rPr>
        <w:t>2010</w:t>
      </w:r>
      <w:r w:rsidRPr="00734A7E">
        <w:rPr>
          <w:rFonts w:ascii="Times New Roman" w:hAnsi="Times New Roman" w:cs="Times New Roman"/>
          <w:sz w:val="24"/>
          <w:szCs w:val="24"/>
        </w:rPr>
        <w:t xml:space="preserve">). </w:t>
      </w:r>
      <w:r w:rsidRPr="00734A7E">
        <w:rPr>
          <w:rFonts w:ascii="Times New Roman" w:hAnsi="Times New Roman" w:cs="Times New Roman"/>
          <w:sz w:val="24"/>
          <w:szCs w:val="24"/>
        </w:rPr>
        <w:t>这些</w:t>
      </w:r>
      <w:r w:rsidR="008868FE">
        <w:rPr>
          <w:rFonts w:ascii="Times New Roman" w:hAnsi="Times New Roman" w:cs="Times New Roman" w:hint="eastAsia"/>
          <w:sz w:val="24"/>
          <w:szCs w:val="24"/>
        </w:rPr>
        <w:t>硅酸盐</w:t>
      </w:r>
      <w:r w:rsidRPr="00734A7E">
        <w:rPr>
          <w:rFonts w:ascii="Times New Roman" w:hAnsi="Times New Roman" w:cs="Times New Roman"/>
          <w:sz w:val="24"/>
          <w:szCs w:val="24"/>
        </w:rPr>
        <w:t>玻璃中元素含量的推荐值据</w:t>
      </w:r>
      <w:proofErr w:type="spellStart"/>
      <w:r w:rsidRPr="00734A7E">
        <w:rPr>
          <w:rFonts w:ascii="Times New Roman" w:hAnsi="Times New Roman" w:cs="Times New Roman"/>
          <w:sz w:val="24"/>
          <w:szCs w:val="24"/>
        </w:rPr>
        <w:t>GeoReM</w:t>
      </w:r>
      <w:proofErr w:type="spellEnd"/>
      <w:r w:rsidRPr="00734A7E">
        <w:rPr>
          <w:rFonts w:ascii="Times New Roman" w:hAnsi="Times New Roman" w:cs="Times New Roman"/>
          <w:sz w:val="24"/>
          <w:szCs w:val="24"/>
        </w:rPr>
        <w:t xml:space="preserve"> </w:t>
      </w:r>
      <w:r w:rsidRPr="00734A7E">
        <w:rPr>
          <w:rFonts w:ascii="Times New Roman" w:hAnsi="Times New Roman" w:cs="Times New Roman"/>
          <w:sz w:val="24"/>
          <w:szCs w:val="24"/>
        </w:rPr>
        <w:t>数据库</w:t>
      </w:r>
      <w:r w:rsidRPr="00734A7E">
        <w:rPr>
          <w:rFonts w:ascii="Times New Roman" w:hAnsi="Times New Roman" w:cs="Times New Roman"/>
          <w:sz w:val="24"/>
          <w:szCs w:val="24"/>
        </w:rPr>
        <w:t>(</w:t>
      </w:r>
      <w:hyperlink r:id="rId11" w:history="1">
        <w:r w:rsidRPr="00734A7E">
          <w:rPr>
            <w:rStyle w:val="a5"/>
            <w:rFonts w:ascii="Times New Roman" w:hAnsi="Times New Roman" w:cs="Times New Roman"/>
            <w:sz w:val="24"/>
            <w:szCs w:val="24"/>
          </w:rPr>
          <w:t>http://georem.mpch-mainz.gwdg.de/</w:t>
        </w:r>
      </w:hyperlink>
      <w:r w:rsidRPr="00734A7E">
        <w:rPr>
          <w:rFonts w:ascii="Times New Roman" w:hAnsi="Times New Roman" w:cs="Times New Roman"/>
          <w:sz w:val="24"/>
          <w:szCs w:val="24"/>
        </w:rPr>
        <w:t>)</w:t>
      </w:r>
      <w:r w:rsidRPr="00734A7E">
        <w:rPr>
          <w:rFonts w:ascii="Times New Roman" w:hAnsi="Times New Roman" w:cs="Times New Roman"/>
          <w:sz w:val="24"/>
          <w:szCs w:val="24"/>
        </w:rPr>
        <w:t>。</w:t>
      </w:r>
      <w:r>
        <w:rPr>
          <w:rFonts w:ascii="Times New Roman" w:hAnsi="Times New Roman" w:cs="Times New Roman" w:hint="eastAsia"/>
          <w:sz w:val="24"/>
          <w:szCs w:val="24"/>
        </w:rPr>
        <w:t>分析结果表明年龄误差优于</w:t>
      </w:r>
      <w:r>
        <w:rPr>
          <w:rFonts w:ascii="Times New Roman" w:hAnsi="Times New Roman" w:cs="Times New Roman" w:hint="eastAsia"/>
          <w:sz w:val="24"/>
          <w:szCs w:val="24"/>
        </w:rPr>
        <w:t>2%</w:t>
      </w:r>
      <w:r>
        <w:rPr>
          <w:rFonts w:ascii="Times New Roman" w:hAnsi="Times New Roman" w:cs="Times New Roman" w:hint="eastAsia"/>
          <w:sz w:val="24"/>
          <w:szCs w:val="24"/>
        </w:rPr>
        <w:t>，多数元素的准确度优于</w:t>
      </w:r>
      <w:r>
        <w:rPr>
          <w:rFonts w:ascii="Times New Roman" w:hAnsi="Times New Roman" w:cs="Times New Roman" w:hint="eastAsia"/>
          <w:sz w:val="24"/>
          <w:szCs w:val="24"/>
        </w:rPr>
        <w:t>10%</w:t>
      </w:r>
      <w:r>
        <w:rPr>
          <w:rFonts w:ascii="Times New Roman" w:hAnsi="Times New Roman" w:cs="Times New Roman" w:hint="eastAsia"/>
          <w:sz w:val="24"/>
          <w:szCs w:val="24"/>
        </w:rPr>
        <w:t>（具体以每次质控样实测值和理论值百分误差为准）。</w:t>
      </w:r>
    </w:p>
    <w:p w:rsidR="0043553F" w:rsidRPr="00B950EF" w:rsidRDefault="0043553F" w:rsidP="00B950EF">
      <w:pPr>
        <w:autoSpaceDE w:val="0"/>
        <w:autoSpaceDN w:val="0"/>
        <w:adjustRightInd w:val="0"/>
        <w:spacing w:line="360" w:lineRule="auto"/>
        <w:ind w:firstLineChars="200" w:firstLine="482"/>
        <w:rPr>
          <w:rFonts w:ascii="Times New Roman" w:hAnsi="Times New Roman" w:cs="Times New Roman"/>
          <w:b/>
          <w:kern w:val="0"/>
          <w:sz w:val="24"/>
          <w:szCs w:val="24"/>
        </w:rPr>
      </w:pPr>
      <w:r w:rsidRPr="00B950EF">
        <w:rPr>
          <w:rFonts w:ascii="Times New Roman" w:hAnsi="Times New Roman" w:cs="Times New Roman" w:hint="eastAsia"/>
          <w:b/>
          <w:sz w:val="24"/>
          <w:szCs w:val="24"/>
        </w:rPr>
        <w:t>（</w:t>
      </w:r>
      <w:r w:rsidRPr="00B950EF">
        <w:rPr>
          <w:rFonts w:ascii="Times New Roman" w:hAnsi="Times New Roman" w:cs="Times New Roman" w:hint="eastAsia"/>
          <w:b/>
          <w:sz w:val="24"/>
          <w:szCs w:val="24"/>
        </w:rPr>
        <w:t>12</w:t>
      </w:r>
      <w:r w:rsidRPr="00B950EF">
        <w:rPr>
          <w:rFonts w:ascii="Times New Roman" w:hAnsi="Times New Roman" w:cs="Times New Roman" w:hint="eastAsia"/>
          <w:b/>
          <w:sz w:val="24"/>
          <w:szCs w:val="24"/>
        </w:rPr>
        <w:t>）磷钇矿和氟碳铈矿</w:t>
      </w:r>
      <w:r w:rsidRPr="00B950EF">
        <w:rPr>
          <w:rFonts w:ascii="Times New Roman" w:hAnsi="Times New Roman" w:cs="Times New Roman" w:hint="eastAsia"/>
          <w:b/>
          <w:sz w:val="24"/>
          <w:szCs w:val="24"/>
        </w:rPr>
        <w:t>U-</w:t>
      </w:r>
      <w:proofErr w:type="spellStart"/>
      <w:r w:rsidRPr="00B950EF">
        <w:rPr>
          <w:rFonts w:ascii="Times New Roman" w:hAnsi="Times New Roman" w:cs="Times New Roman" w:hint="eastAsia"/>
          <w:b/>
          <w:sz w:val="24"/>
          <w:szCs w:val="24"/>
        </w:rPr>
        <w:t>Pb</w:t>
      </w:r>
      <w:proofErr w:type="spellEnd"/>
      <w:r w:rsidRPr="00B950EF">
        <w:rPr>
          <w:rFonts w:ascii="Times New Roman" w:hAnsi="Times New Roman" w:cs="Times New Roman" w:hint="eastAsia"/>
          <w:b/>
          <w:sz w:val="24"/>
          <w:szCs w:val="24"/>
        </w:rPr>
        <w:t>定年</w:t>
      </w:r>
      <w:r w:rsidR="00D0343A" w:rsidRPr="00B950EF">
        <w:rPr>
          <w:rFonts w:ascii="Times New Roman" w:hAnsi="Times New Roman" w:cs="Times New Roman" w:hint="eastAsia"/>
          <w:b/>
          <w:sz w:val="24"/>
          <w:szCs w:val="24"/>
        </w:rPr>
        <w:t>和微量元素测试</w:t>
      </w:r>
      <w:r w:rsidR="00D0343A" w:rsidRPr="00B950EF">
        <w:rPr>
          <w:rFonts w:ascii="Times New Roman" w:hAnsi="Times New Roman" w:cs="Times New Roman" w:hint="eastAsia"/>
          <w:b/>
          <w:kern w:val="0"/>
          <w:sz w:val="24"/>
          <w:szCs w:val="24"/>
        </w:rPr>
        <w:t>方法</w:t>
      </w:r>
      <w:r w:rsidRPr="00B950EF">
        <w:rPr>
          <w:rFonts w:ascii="Times New Roman" w:hAnsi="Times New Roman" w:cs="Times New Roman" w:hint="eastAsia"/>
          <w:b/>
          <w:kern w:val="0"/>
          <w:sz w:val="24"/>
          <w:szCs w:val="24"/>
        </w:rPr>
        <w:t>描述</w:t>
      </w:r>
    </w:p>
    <w:p w:rsidR="008A0881" w:rsidRDefault="008A0881" w:rsidP="008A0881">
      <w:pPr>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sz w:val="24"/>
          <w:szCs w:val="24"/>
        </w:rPr>
        <w:t>磷钇矿</w:t>
      </w:r>
      <w:r w:rsidRPr="00734A7E">
        <w:rPr>
          <w:rFonts w:ascii="Times New Roman" w:hAnsi="Times New Roman" w:cs="Times New Roman"/>
          <w:sz w:val="24"/>
          <w:szCs w:val="24"/>
        </w:rPr>
        <w:t>微量元素含量和</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同位素定年在中国科学院地球化学研究所矿床地球化学国家重点实验室利用</w:t>
      </w:r>
      <w:r w:rsidRPr="00734A7E">
        <w:rPr>
          <w:rFonts w:ascii="Times New Roman" w:hAnsi="Times New Roman" w:cs="Times New Roman"/>
          <w:sz w:val="24"/>
          <w:szCs w:val="24"/>
        </w:rPr>
        <w:t>LA-ICP-MS</w:t>
      </w:r>
      <w:r w:rsidR="00EA4179">
        <w:rPr>
          <w:rFonts w:ascii="Times New Roman" w:hAnsi="Times New Roman" w:cs="Times New Roman"/>
          <w:sz w:val="24"/>
          <w:szCs w:val="24"/>
        </w:rPr>
        <w:t>或</w:t>
      </w:r>
      <w:r w:rsidR="00EA4179">
        <w:rPr>
          <w:rFonts w:ascii="Times New Roman" w:hAnsi="Times New Roman" w:cs="Times New Roman" w:hint="eastAsia"/>
          <w:sz w:val="24"/>
          <w:szCs w:val="24"/>
        </w:rPr>
        <w:t>LA-SF-ICP-MS</w:t>
      </w:r>
      <w:r w:rsidRPr="00734A7E">
        <w:rPr>
          <w:rFonts w:ascii="Times New Roman" w:hAnsi="Times New Roman" w:cs="Times New Roman"/>
          <w:sz w:val="24"/>
          <w:szCs w:val="24"/>
        </w:rPr>
        <w:t>分析完成。</w:t>
      </w:r>
      <w:r w:rsidRPr="00A104AC">
        <w:rPr>
          <w:rFonts w:ascii="Times New Roman" w:hAnsi="Times New Roman" w:cs="Times New Roman"/>
          <w:kern w:val="0"/>
          <w:sz w:val="24"/>
          <w:szCs w:val="24"/>
        </w:rPr>
        <w:t>激光剥蚀系统为</w:t>
      </w:r>
      <w:proofErr w:type="spellStart"/>
      <w:r w:rsidRPr="00A104AC">
        <w:rPr>
          <w:rFonts w:ascii="Times New Roman" w:hAnsi="Times New Roman" w:cs="Times New Roman"/>
          <w:kern w:val="0"/>
          <w:sz w:val="24"/>
          <w:szCs w:val="24"/>
        </w:rPr>
        <w:t>GeoLasPro</w:t>
      </w:r>
      <w:proofErr w:type="spellEnd"/>
      <w:r w:rsidRPr="00A104AC">
        <w:rPr>
          <w:rFonts w:ascii="Times New Roman" w:hAnsi="Times New Roman" w:cs="Times New Roman"/>
          <w:kern w:val="0"/>
          <w:sz w:val="24"/>
          <w:szCs w:val="24"/>
        </w:rPr>
        <w:t xml:space="preserve"> 193nm </w:t>
      </w:r>
      <w:proofErr w:type="spellStart"/>
      <w:r w:rsidRPr="00A104AC">
        <w:rPr>
          <w:rFonts w:ascii="Times New Roman" w:hAnsi="Times New Roman" w:cs="Times New Roman"/>
          <w:kern w:val="0"/>
          <w:sz w:val="24"/>
          <w:szCs w:val="24"/>
        </w:rPr>
        <w:t>ArF</w:t>
      </w:r>
      <w:proofErr w:type="spellEnd"/>
      <w:r w:rsidRPr="00A104AC">
        <w:rPr>
          <w:rFonts w:ascii="Times New Roman" w:hAnsi="Times New Roman" w:cs="Times New Roman"/>
          <w:kern w:val="0"/>
          <w:sz w:val="24"/>
          <w:szCs w:val="24"/>
        </w:rPr>
        <w:t xml:space="preserve"> </w:t>
      </w:r>
      <w:r w:rsidRPr="00A104AC">
        <w:rPr>
          <w:rFonts w:ascii="Times New Roman" w:hAnsi="Times New Roman" w:cs="Times New Roman"/>
          <w:kern w:val="0"/>
          <w:sz w:val="24"/>
          <w:szCs w:val="24"/>
        </w:rPr>
        <w:t>准分子激光器</w:t>
      </w:r>
      <w:r>
        <w:rPr>
          <w:rFonts w:ascii="Times New Roman" w:hAnsi="Times New Roman" w:cs="Times New Roman" w:hint="eastAsia"/>
          <w:kern w:val="0"/>
          <w:sz w:val="24"/>
          <w:szCs w:val="24"/>
        </w:rPr>
        <w:t>。</w:t>
      </w:r>
      <w:r w:rsidRPr="00866899">
        <w:rPr>
          <w:rFonts w:ascii="Times New Roman" w:hAnsi="Times New Roman" w:cs="Times New Roman" w:hint="eastAsia"/>
          <w:b/>
          <w:kern w:val="0"/>
          <w:sz w:val="24"/>
          <w:szCs w:val="24"/>
        </w:rPr>
        <w:t>针对高</w:t>
      </w:r>
      <w:r w:rsidRPr="00866899">
        <w:rPr>
          <w:rFonts w:ascii="Times New Roman" w:hAnsi="Times New Roman" w:cs="Times New Roman" w:hint="eastAsia"/>
          <w:b/>
          <w:kern w:val="0"/>
          <w:sz w:val="24"/>
          <w:szCs w:val="24"/>
        </w:rPr>
        <w:t>U</w:t>
      </w:r>
      <w:r w:rsidRPr="00866899">
        <w:rPr>
          <w:rFonts w:ascii="Times New Roman" w:hAnsi="Times New Roman" w:cs="Times New Roman" w:hint="eastAsia"/>
          <w:b/>
          <w:kern w:val="0"/>
          <w:sz w:val="24"/>
          <w:szCs w:val="24"/>
        </w:rPr>
        <w:t>矿物，为了保持年龄和微量元素的内在联系，采用安捷伦公司生产的</w:t>
      </w:r>
      <w:r w:rsidRPr="00866899">
        <w:rPr>
          <w:rFonts w:ascii="Times New Roman" w:hAnsi="Times New Roman" w:cs="Times New Roman"/>
          <w:b/>
          <w:kern w:val="0"/>
          <w:sz w:val="24"/>
          <w:szCs w:val="24"/>
        </w:rPr>
        <w:t>Agilent 7900</w:t>
      </w:r>
      <w:r w:rsidRPr="00866899">
        <w:rPr>
          <w:rFonts w:ascii="Times New Roman" w:hAnsi="Times New Roman" w:cs="Times New Roman"/>
          <w:b/>
          <w:kern w:val="0"/>
          <w:sz w:val="24"/>
          <w:szCs w:val="24"/>
        </w:rPr>
        <w:t>电感耦合等离子体质谱（</w:t>
      </w:r>
      <w:r w:rsidRPr="00866899">
        <w:rPr>
          <w:rFonts w:ascii="Times New Roman" w:hAnsi="Times New Roman" w:cs="Times New Roman"/>
          <w:b/>
          <w:kern w:val="0"/>
          <w:sz w:val="24"/>
          <w:szCs w:val="24"/>
        </w:rPr>
        <w:t>ICP-MS</w:t>
      </w:r>
      <w:r w:rsidRPr="00866899">
        <w:rPr>
          <w:rFonts w:ascii="Times New Roman" w:hAnsi="Times New Roman" w:cs="Times New Roman"/>
          <w:b/>
          <w:kern w:val="0"/>
          <w:sz w:val="24"/>
          <w:szCs w:val="24"/>
        </w:rPr>
        <w:t>）进行年龄和微量元素的同时测试；而对于低</w:t>
      </w:r>
      <w:r w:rsidRPr="00866899">
        <w:rPr>
          <w:rFonts w:ascii="Times New Roman" w:hAnsi="Times New Roman" w:cs="Times New Roman" w:hint="eastAsia"/>
          <w:b/>
          <w:kern w:val="0"/>
          <w:sz w:val="24"/>
          <w:szCs w:val="24"/>
        </w:rPr>
        <w:t>U</w:t>
      </w:r>
      <w:r w:rsidRPr="00866899">
        <w:rPr>
          <w:rFonts w:ascii="Times New Roman" w:hAnsi="Times New Roman" w:cs="Times New Roman" w:hint="eastAsia"/>
          <w:b/>
          <w:kern w:val="0"/>
          <w:sz w:val="24"/>
          <w:szCs w:val="24"/>
        </w:rPr>
        <w:t>矿物</w:t>
      </w:r>
      <w:r>
        <w:rPr>
          <w:rFonts w:ascii="Times New Roman" w:hAnsi="Times New Roman" w:cs="Times New Roman" w:hint="eastAsia"/>
          <w:b/>
          <w:kern w:val="0"/>
          <w:sz w:val="24"/>
          <w:szCs w:val="24"/>
        </w:rPr>
        <w:t>（≤</w:t>
      </w:r>
      <w:r>
        <w:rPr>
          <w:rFonts w:ascii="Times New Roman" w:hAnsi="Times New Roman" w:cs="Times New Roman" w:hint="eastAsia"/>
          <w:b/>
          <w:kern w:val="0"/>
          <w:sz w:val="24"/>
          <w:szCs w:val="24"/>
        </w:rPr>
        <w:t>10ppm</w:t>
      </w:r>
      <w:r>
        <w:rPr>
          <w:rFonts w:ascii="Times New Roman" w:hAnsi="Times New Roman" w:cs="Times New Roman" w:hint="eastAsia"/>
          <w:b/>
          <w:kern w:val="0"/>
          <w:sz w:val="24"/>
          <w:szCs w:val="24"/>
        </w:rPr>
        <w:t>）</w:t>
      </w:r>
      <w:r w:rsidRPr="00866899">
        <w:rPr>
          <w:rFonts w:ascii="Times New Roman" w:hAnsi="Times New Roman" w:cs="Times New Roman" w:hint="eastAsia"/>
          <w:b/>
          <w:kern w:val="0"/>
          <w:sz w:val="24"/>
          <w:szCs w:val="24"/>
        </w:rPr>
        <w:t>，</w:t>
      </w:r>
      <w:r w:rsidRPr="00866899">
        <w:rPr>
          <w:rFonts w:ascii="Times New Roman" w:hAnsi="Times New Roman" w:cs="Times New Roman"/>
          <w:b/>
          <w:kern w:val="0"/>
          <w:sz w:val="24"/>
          <w:szCs w:val="24"/>
        </w:rPr>
        <w:t>为了提高年龄的精准度，采用</w:t>
      </w:r>
      <w:r w:rsidRPr="00866899">
        <w:rPr>
          <w:rFonts w:ascii="Times New Roman" w:hAnsi="Times New Roman" w:cs="Times New Roman" w:hint="eastAsia"/>
          <w:b/>
          <w:kern w:val="0"/>
          <w:sz w:val="24"/>
          <w:szCs w:val="24"/>
        </w:rPr>
        <w:t>热电公司生产的</w:t>
      </w:r>
      <w:r w:rsidRPr="00866899">
        <w:rPr>
          <w:rFonts w:ascii="Times New Roman" w:hAnsi="Times New Roman" w:cs="Times New Roman" w:hint="eastAsia"/>
          <w:b/>
          <w:kern w:val="0"/>
          <w:sz w:val="24"/>
          <w:szCs w:val="24"/>
        </w:rPr>
        <w:t>element XR</w:t>
      </w:r>
      <w:r w:rsidRPr="00866899">
        <w:rPr>
          <w:rFonts w:ascii="Times New Roman" w:hAnsi="Times New Roman" w:cs="Times New Roman" w:hint="eastAsia"/>
          <w:b/>
          <w:kern w:val="0"/>
          <w:sz w:val="24"/>
          <w:szCs w:val="24"/>
        </w:rPr>
        <w:t>型高分辨磁质谱（</w:t>
      </w:r>
      <w:r w:rsidRPr="00866899">
        <w:rPr>
          <w:rFonts w:ascii="Times New Roman" w:hAnsi="Times New Roman" w:cs="Times New Roman" w:hint="eastAsia"/>
          <w:b/>
          <w:kern w:val="0"/>
          <w:sz w:val="24"/>
          <w:szCs w:val="24"/>
        </w:rPr>
        <w:t>ICP-MS</w:t>
      </w:r>
      <w:r w:rsidRPr="00866899">
        <w:rPr>
          <w:rFonts w:ascii="Times New Roman" w:hAnsi="Times New Roman" w:cs="Times New Roman" w:hint="eastAsia"/>
          <w:b/>
          <w:kern w:val="0"/>
          <w:sz w:val="24"/>
          <w:szCs w:val="24"/>
        </w:rPr>
        <w:t>）</w:t>
      </w:r>
      <w:r w:rsidRPr="00866899">
        <w:rPr>
          <w:rFonts w:ascii="Times New Roman" w:hAnsi="Times New Roman" w:cs="Times New Roman" w:hint="eastAsia"/>
          <w:b/>
          <w:kern w:val="0"/>
          <w:sz w:val="24"/>
          <w:szCs w:val="24"/>
        </w:rPr>
        <w:t>(Thermo Fisher Scientific, USA)</w:t>
      </w:r>
      <w:r w:rsidRPr="00866899">
        <w:rPr>
          <w:rFonts w:ascii="Times New Roman" w:hAnsi="Times New Roman" w:cs="Times New Roman" w:hint="eastAsia"/>
          <w:b/>
          <w:kern w:val="0"/>
          <w:sz w:val="24"/>
          <w:szCs w:val="24"/>
        </w:rPr>
        <w:t>对年龄进行单独分析。</w:t>
      </w:r>
      <w:r w:rsidRPr="00A104AC">
        <w:rPr>
          <w:rFonts w:ascii="Times New Roman" w:hAnsi="Times New Roman" w:cs="Times New Roman"/>
          <w:kern w:val="0"/>
          <w:sz w:val="24"/>
          <w:szCs w:val="24"/>
        </w:rPr>
        <w:t>激光剥蚀过程中采用氦气载气、氩气为补偿气</w:t>
      </w:r>
      <w:r>
        <w:rPr>
          <w:rFonts w:ascii="Times New Roman" w:hAnsi="Times New Roman" w:cs="Times New Roman" w:hint="eastAsia"/>
          <w:kern w:val="0"/>
          <w:sz w:val="24"/>
          <w:szCs w:val="24"/>
        </w:rPr>
        <w:t>，低</w:t>
      </w:r>
      <w:r>
        <w:rPr>
          <w:rFonts w:ascii="Times New Roman" w:hAnsi="Times New Roman" w:cs="Times New Roman" w:hint="eastAsia"/>
          <w:kern w:val="0"/>
          <w:sz w:val="24"/>
          <w:szCs w:val="24"/>
        </w:rPr>
        <w:t>U</w:t>
      </w:r>
      <w:r>
        <w:rPr>
          <w:rFonts w:ascii="Times New Roman" w:hAnsi="Times New Roman" w:cs="Times New Roman" w:hint="eastAsia"/>
          <w:kern w:val="0"/>
          <w:sz w:val="24"/>
          <w:szCs w:val="24"/>
        </w:rPr>
        <w:t>矿物分析需要加入少量氮气提高</w:t>
      </w:r>
      <w:r w:rsidRPr="00A104AC">
        <w:rPr>
          <w:rFonts w:ascii="Times New Roman" w:hAnsi="Times New Roman" w:cs="Times New Roman"/>
          <w:kern w:val="0"/>
          <w:sz w:val="24"/>
          <w:szCs w:val="24"/>
        </w:rPr>
        <w:t>灵敏</w:t>
      </w:r>
      <w:r w:rsidRPr="00A104AC">
        <w:rPr>
          <w:rFonts w:ascii="Times New Roman" w:hAnsi="Times New Roman" w:cs="Times New Roman"/>
          <w:kern w:val="0"/>
          <w:sz w:val="24"/>
          <w:szCs w:val="24"/>
        </w:rPr>
        <w:lastRenderedPageBreak/>
        <w:t>度，</w:t>
      </w:r>
      <w:r>
        <w:rPr>
          <w:rFonts w:ascii="Times New Roman" w:hAnsi="Times New Roman" w:cs="Times New Roman"/>
          <w:kern w:val="0"/>
          <w:sz w:val="24"/>
          <w:szCs w:val="24"/>
        </w:rPr>
        <w:t>两</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三种气体</w:t>
      </w:r>
      <w:r w:rsidRPr="00A104AC">
        <w:rPr>
          <w:rFonts w:ascii="Times New Roman" w:hAnsi="Times New Roman" w:cs="Times New Roman"/>
          <w:kern w:val="0"/>
          <w:sz w:val="24"/>
          <w:szCs w:val="24"/>
        </w:rPr>
        <w:t>在进入</w:t>
      </w:r>
      <w:r w:rsidRPr="00A104AC">
        <w:rPr>
          <w:rFonts w:ascii="Times New Roman" w:hAnsi="Times New Roman" w:cs="Times New Roman"/>
          <w:kern w:val="0"/>
          <w:sz w:val="24"/>
          <w:szCs w:val="24"/>
        </w:rPr>
        <w:t>ICP</w:t>
      </w:r>
      <w:r w:rsidRPr="00A104AC">
        <w:rPr>
          <w:rFonts w:ascii="Times New Roman" w:hAnsi="Times New Roman" w:cs="Times New Roman"/>
          <w:kern w:val="0"/>
          <w:sz w:val="24"/>
          <w:szCs w:val="24"/>
        </w:rPr>
        <w:t>之前通过一个</w:t>
      </w:r>
      <w:r w:rsidRPr="00A104AC">
        <w:rPr>
          <w:rFonts w:ascii="Times New Roman" w:hAnsi="Times New Roman" w:cs="Times New Roman"/>
          <w:kern w:val="0"/>
          <w:sz w:val="24"/>
          <w:szCs w:val="24"/>
        </w:rPr>
        <w:t>T</w:t>
      </w:r>
      <w:r w:rsidRPr="00A104AC">
        <w:rPr>
          <w:rFonts w:ascii="Times New Roman" w:hAnsi="Times New Roman" w:cs="Times New Roman"/>
          <w:kern w:val="0"/>
          <w:sz w:val="24"/>
          <w:szCs w:val="24"/>
        </w:rPr>
        <w:t>型接头混合。样品仓为标配的剥蚀池，其中加入树脂制作的模具来获得一个较小体积的取样空间，以降低记忆效应</w:t>
      </w:r>
      <w:r>
        <w:rPr>
          <w:rFonts w:ascii="Times New Roman" w:hAnsi="Times New Roman" w:cs="Times New Roman" w:hint="eastAsia"/>
          <w:kern w:val="0"/>
          <w:sz w:val="24"/>
          <w:szCs w:val="24"/>
        </w:rPr>
        <w:t>，提高冲洗效率</w:t>
      </w:r>
      <w:r w:rsidRPr="00A104AC">
        <w:rPr>
          <w:rFonts w:ascii="Times New Roman" w:hAnsi="Times New Roman" w:cs="Times New Roman"/>
          <w:kern w:val="0"/>
          <w:sz w:val="24"/>
          <w:szCs w:val="24"/>
        </w:rPr>
        <w:t>。分析过程中，激光工作参数一般为频率</w:t>
      </w:r>
      <w:r>
        <w:rPr>
          <w:rFonts w:ascii="Times New Roman" w:hAnsi="Times New Roman" w:cs="Times New Roman"/>
          <w:kern w:val="0"/>
          <w:sz w:val="24"/>
          <w:szCs w:val="24"/>
        </w:rPr>
        <w:t>~</w:t>
      </w:r>
      <w:r>
        <w:rPr>
          <w:rFonts w:ascii="Times New Roman" w:hAnsi="Times New Roman" w:cs="Times New Roman" w:hint="eastAsia"/>
          <w:kern w:val="0"/>
          <w:sz w:val="24"/>
          <w:szCs w:val="24"/>
        </w:rPr>
        <w:t>5</w:t>
      </w:r>
      <w:r w:rsidRPr="00A104AC">
        <w:rPr>
          <w:rFonts w:ascii="Times New Roman" w:hAnsi="Times New Roman" w:cs="Times New Roman"/>
          <w:kern w:val="0"/>
          <w:sz w:val="24"/>
          <w:szCs w:val="24"/>
        </w:rPr>
        <w:t>Hz</w:t>
      </w:r>
      <w:r>
        <w:rPr>
          <w:rFonts w:ascii="Times New Roman" w:hAnsi="Times New Roman" w:cs="Times New Roman" w:hint="eastAsia"/>
          <w:kern w:val="0"/>
          <w:sz w:val="24"/>
          <w:szCs w:val="24"/>
        </w:rPr>
        <w:t>，</w:t>
      </w:r>
      <w:r w:rsidR="006514ED">
        <w:rPr>
          <w:rFonts w:ascii="Times New Roman" w:hAnsi="Times New Roman" w:cs="Times New Roman"/>
          <w:kern w:val="0"/>
          <w:sz w:val="24"/>
          <w:szCs w:val="24"/>
        </w:rPr>
        <w:t>能量密度</w:t>
      </w:r>
      <w:r>
        <w:rPr>
          <w:rFonts w:ascii="Times New Roman" w:hAnsi="Times New Roman" w:cs="Times New Roman" w:hint="eastAsia"/>
          <w:kern w:val="0"/>
          <w:sz w:val="24"/>
          <w:szCs w:val="24"/>
        </w:rPr>
        <w:t>一般</w:t>
      </w:r>
      <w:r>
        <w:rPr>
          <w:rFonts w:ascii="Times New Roman" w:hAnsi="Times New Roman" w:cs="Times New Roman" w:hint="eastAsia"/>
          <w:kern w:val="0"/>
          <w:sz w:val="24"/>
          <w:szCs w:val="24"/>
        </w:rPr>
        <w:t xml:space="preserve">3-4 </w:t>
      </w:r>
      <w:r w:rsidRPr="00A104AC">
        <w:rPr>
          <w:rFonts w:ascii="Times New Roman" w:hAnsi="Times New Roman" w:cs="Times New Roman"/>
          <w:kern w:val="0"/>
          <w:sz w:val="24"/>
          <w:szCs w:val="24"/>
        </w:rPr>
        <w:t>J/cm</w:t>
      </w:r>
      <w:r w:rsidRPr="00066DA0">
        <w:rPr>
          <w:rFonts w:ascii="Times New Roman" w:hAnsi="Times New Roman" w:cs="Times New Roman"/>
          <w:kern w:val="0"/>
          <w:sz w:val="24"/>
          <w:szCs w:val="24"/>
          <w:vertAlign w:val="superscript"/>
        </w:rPr>
        <w:t>2</w:t>
      </w:r>
      <w:r>
        <w:rPr>
          <w:rFonts w:ascii="Times New Roman" w:hAnsi="Times New Roman" w:cs="Times New Roman" w:hint="eastAsia"/>
          <w:kern w:val="0"/>
          <w:sz w:val="24"/>
          <w:szCs w:val="24"/>
        </w:rPr>
        <w:t>，</w:t>
      </w:r>
      <w:r w:rsidRPr="00A104AC">
        <w:rPr>
          <w:rFonts w:ascii="Times New Roman" w:hAnsi="Times New Roman" w:cs="Times New Roman"/>
          <w:kern w:val="0"/>
          <w:sz w:val="24"/>
          <w:szCs w:val="24"/>
        </w:rPr>
        <w:t>束斑</w:t>
      </w:r>
      <w:r>
        <w:rPr>
          <w:rFonts w:ascii="Times New Roman" w:hAnsi="Times New Roman" w:cs="Times New Roman" w:hint="eastAsia"/>
          <w:kern w:val="0"/>
          <w:sz w:val="24"/>
          <w:szCs w:val="24"/>
        </w:rPr>
        <w:t>16-44</w:t>
      </w:r>
      <w:r w:rsidRPr="00A104AC">
        <w:rPr>
          <w:rFonts w:ascii="Times New Roman" w:hAnsi="Times New Roman" w:cs="Times New Roman"/>
          <w:kern w:val="0"/>
          <w:sz w:val="24"/>
          <w:szCs w:val="24"/>
        </w:rPr>
        <w:t>μm</w:t>
      </w:r>
      <w:r>
        <w:rPr>
          <w:rFonts w:ascii="Times New Roman" w:hAnsi="Times New Roman" w:cs="Times New Roman"/>
          <w:kern w:val="0"/>
          <w:sz w:val="24"/>
          <w:szCs w:val="24"/>
        </w:rPr>
        <w:t>（实际情况视样品中</w:t>
      </w:r>
      <w:r>
        <w:rPr>
          <w:rFonts w:ascii="Times New Roman" w:hAnsi="Times New Roman" w:cs="Times New Roman" w:hint="eastAsia"/>
          <w:kern w:val="0"/>
          <w:sz w:val="24"/>
          <w:szCs w:val="24"/>
        </w:rPr>
        <w:t>U-</w:t>
      </w:r>
      <w:proofErr w:type="spellStart"/>
      <w:r>
        <w:rPr>
          <w:rFonts w:ascii="Times New Roman" w:hAnsi="Times New Roman" w:cs="Times New Roman" w:hint="eastAsia"/>
          <w:kern w:val="0"/>
          <w:sz w:val="24"/>
          <w:szCs w:val="24"/>
        </w:rPr>
        <w:t>Pb</w:t>
      </w:r>
      <w:proofErr w:type="spellEnd"/>
      <w:r>
        <w:rPr>
          <w:rFonts w:ascii="Times New Roman" w:hAnsi="Times New Roman" w:cs="Times New Roman" w:hint="eastAsia"/>
          <w:kern w:val="0"/>
          <w:sz w:val="24"/>
          <w:szCs w:val="24"/>
        </w:rPr>
        <w:t>含量而定</w:t>
      </w:r>
      <w:r>
        <w:rPr>
          <w:rFonts w:ascii="Times New Roman" w:hAnsi="Times New Roman" w:cs="Times New Roman"/>
          <w:kern w:val="0"/>
          <w:sz w:val="24"/>
          <w:szCs w:val="24"/>
        </w:rPr>
        <w:t>）</w:t>
      </w:r>
      <w:r w:rsidRPr="00A104AC">
        <w:rPr>
          <w:rFonts w:ascii="Times New Roman" w:hAnsi="Times New Roman" w:cs="Times New Roman"/>
          <w:kern w:val="0"/>
          <w:sz w:val="24"/>
          <w:szCs w:val="24"/>
        </w:rPr>
        <w:t>。</w:t>
      </w:r>
      <w:r w:rsidRPr="00A104AC">
        <w:rPr>
          <w:rFonts w:ascii="Times New Roman" w:hAnsi="Times New Roman" w:cs="Times New Roman"/>
          <w:sz w:val="24"/>
          <w:szCs w:val="24"/>
        </w:rPr>
        <w:t>在测试之前用</w:t>
      </w:r>
      <w:r w:rsidRPr="00A104AC">
        <w:rPr>
          <w:rFonts w:ascii="Times New Roman" w:hAnsi="Times New Roman" w:cs="Times New Roman"/>
          <w:sz w:val="24"/>
          <w:szCs w:val="24"/>
        </w:rPr>
        <w:t>SRM610</w:t>
      </w:r>
      <w:r>
        <w:rPr>
          <w:rFonts w:ascii="Times New Roman" w:hAnsi="Times New Roman" w:cs="Times New Roman"/>
          <w:sz w:val="24"/>
          <w:szCs w:val="24"/>
        </w:rPr>
        <w:t>或</w:t>
      </w:r>
      <w:r>
        <w:rPr>
          <w:rFonts w:ascii="Times New Roman" w:hAnsi="Times New Roman" w:cs="Times New Roman" w:hint="eastAsia"/>
          <w:sz w:val="24"/>
          <w:szCs w:val="24"/>
        </w:rPr>
        <w:t>612</w:t>
      </w:r>
      <w:r w:rsidRPr="00A104AC">
        <w:rPr>
          <w:rFonts w:ascii="Times New Roman" w:hAnsi="Times New Roman" w:cs="Times New Roman"/>
          <w:sz w:val="24"/>
          <w:szCs w:val="24"/>
        </w:rPr>
        <w:t>对</w:t>
      </w:r>
      <w:r w:rsidRPr="00A104AC">
        <w:rPr>
          <w:rFonts w:ascii="Times New Roman" w:hAnsi="Times New Roman" w:cs="Times New Roman"/>
          <w:sz w:val="24"/>
          <w:szCs w:val="24"/>
        </w:rPr>
        <w:t>ICP-MS</w:t>
      </w:r>
      <w:r w:rsidRPr="00A104AC">
        <w:rPr>
          <w:rFonts w:ascii="Times New Roman" w:hAnsi="Times New Roman" w:cs="Times New Roman"/>
          <w:sz w:val="24"/>
          <w:szCs w:val="24"/>
        </w:rPr>
        <w:t>性能进行优化，使仪器达到最佳的灵敏度和电离效率（</w:t>
      </w:r>
      <w:r w:rsidRPr="00A104AC">
        <w:rPr>
          <w:rFonts w:ascii="Times New Roman" w:hAnsi="Times New Roman" w:cs="Times New Roman"/>
          <w:sz w:val="24"/>
          <w:szCs w:val="24"/>
        </w:rPr>
        <w:t>U/Th≈1</w:t>
      </w:r>
      <w:r w:rsidRPr="00A104AC">
        <w:rPr>
          <w:rFonts w:ascii="Times New Roman" w:hAnsi="Times New Roman" w:cs="Times New Roman"/>
          <w:sz w:val="24"/>
          <w:szCs w:val="24"/>
        </w:rPr>
        <w:t>）、尽可能小的氧化物产率（</w:t>
      </w:r>
      <w:proofErr w:type="spellStart"/>
      <w:r w:rsidRPr="00A104AC">
        <w:rPr>
          <w:rFonts w:ascii="Times New Roman" w:hAnsi="Times New Roman" w:cs="Times New Roman"/>
          <w:sz w:val="24"/>
          <w:szCs w:val="24"/>
        </w:rPr>
        <w:t>ThO</w:t>
      </w:r>
      <w:proofErr w:type="spellEnd"/>
      <w:r w:rsidRPr="00A104AC">
        <w:rPr>
          <w:rFonts w:ascii="Times New Roman" w:hAnsi="Times New Roman" w:cs="Times New Roman"/>
          <w:sz w:val="24"/>
          <w:szCs w:val="24"/>
        </w:rPr>
        <w:t>/</w:t>
      </w:r>
      <w:proofErr w:type="spellStart"/>
      <w:r w:rsidRPr="00A104AC">
        <w:rPr>
          <w:rFonts w:ascii="Times New Roman" w:hAnsi="Times New Roman" w:cs="Times New Roman"/>
          <w:sz w:val="24"/>
          <w:szCs w:val="24"/>
        </w:rPr>
        <w:t>Th</w:t>
      </w:r>
      <w:proofErr w:type="spellEnd"/>
      <w:r w:rsidRPr="00A104AC">
        <w:rPr>
          <w:rFonts w:ascii="Times New Roman" w:hAnsi="Times New Roman" w:cs="Times New Roman"/>
          <w:sz w:val="24"/>
          <w:szCs w:val="24"/>
        </w:rPr>
        <w:t>&lt;0.3%</w:t>
      </w:r>
      <w:r w:rsidRPr="00A104AC">
        <w:rPr>
          <w:rFonts w:ascii="Times New Roman" w:hAnsi="Times New Roman" w:cs="Times New Roman"/>
          <w:sz w:val="24"/>
          <w:szCs w:val="24"/>
        </w:rPr>
        <w:t>）和低的背景值</w:t>
      </w:r>
      <w:r w:rsidRPr="00A104AC">
        <w:rPr>
          <w:rFonts w:ascii="Times New Roman" w:hAnsi="Times New Roman" w:cs="Times New Roman"/>
          <w:kern w:val="0"/>
          <w:sz w:val="24"/>
          <w:szCs w:val="24"/>
        </w:rPr>
        <w:t>。</w:t>
      </w:r>
    </w:p>
    <w:p w:rsidR="008A0881" w:rsidRDefault="008A0881" w:rsidP="008A0881">
      <w:pPr>
        <w:autoSpaceDE w:val="0"/>
        <w:autoSpaceDN w:val="0"/>
        <w:adjustRightInd w:val="0"/>
        <w:spacing w:line="360" w:lineRule="auto"/>
        <w:ind w:firstLineChars="200" w:firstLine="480"/>
        <w:rPr>
          <w:rFonts w:ascii="Times New Roman" w:hAnsi="Times New Roman" w:cs="Times New Roman"/>
          <w:kern w:val="0"/>
          <w:sz w:val="24"/>
          <w:szCs w:val="24"/>
        </w:rPr>
      </w:pPr>
      <w:r w:rsidRPr="00734A7E">
        <w:rPr>
          <w:rFonts w:ascii="Times New Roman" w:hAnsi="Times New Roman" w:cs="Times New Roman"/>
          <w:sz w:val="24"/>
          <w:szCs w:val="24"/>
        </w:rPr>
        <w:t>对分析数据的离线处理（包括对样品和空白信号的选择、仪器灵敏度漂移校正、元素含量及</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Th</w:t>
      </w:r>
      <w:proofErr w:type="spellEnd"/>
      <w:r w:rsidRPr="00734A7E">
        <w:rPr>
          <w:rFonts w:ascii="Times New Roman" w:hAnsi="Times New Roman" w:cs="Times New Roman"/>
          <w:sz w:val="24"/>
          <w:szCs w:val="24"/>
        </w:rPr>
        <w:t>-</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同位素比值和年龄计算）采用软件</w:t>
      </w:r>
      <w:proofErr w:type="spellStart"/>
      <w:r w:rsidRPr="00734A7E">
        <w:rPr>
          <w:rFonts w:ascii="Times New Roman" w:hAnsi="Times New Roman" w:cs="Times New Roman"/>
          <w:sz w:val="24"/>
          <w:szCs w:val="24"/>
        </w:rPr>
        <w:t>ICPMSDataCal</w:t>
      </w:r>
      <w:proofErr w:type="spellEnd"/>
      <w:r w:rsidRPr="00734A7E">
        <w:rPr>
          <w:rFonts w:ascii="Times New Roman" w:hAnsi="Times New Roman" w:cs="Times New Roman"/>
          <w:sz w:val="24"/>
          <w:szCs w:val="24"/>
        </w:rPr>
        <w:t xml:space="preserve"> (</w:t>
      </w:r>
      <w:r w:rsidRPr="00062C7F">
        <w:rPr>
          <w:rFonts w:ascii="Times New Roman" w:hAnsi="Times New Roman" w:cs="Times New Roman"/>
          <w:color w:val="0000FF"/>
          <w:sz w:val="24"/>
          <w:szCs w:val="24"/>
        </w:rPr>
        <w:t>Liu et al., 2008a; Liu et al., 2010a</w:t>
      </w:r>
      <w:r w:rsidRPr="00734A7E">
        <w:rPr>
          <w:rFonts w:ascii="Times New Roman" w:hAnsi="Times New Roman" w:cs="Times New Roman"/>
          <w:sz w:val="24"/>
          <w:szCs w:val="24"/>
        </w:rPr>
        <w:t>)</w:t>
      </w:r>
      <w:r w:rsidRPr="00734A7E">
        <w:rPr>
          <w:rFonts w:ascii="Times New Roman" w:hAnsi="Times New Roman" w:cs="Times New Roman"/>
          <w:sz w:val="24"/>
          <w:szCs w:val="24"/>
        </w:rPr>
        <w:t>完成。</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 xml:space="preserve"> </w:t>
      </w:r>
      <w:r w:rsidRPr="00734A7E">
        <w:rPr>
          <w:rFonts w:ascii="Times New Roman" w:hAnsi="Times New Roman" w:cs="Times New Roman"/>
          <w:sz w:val="24"/>
          <w:szCs w:val="24"/>
        </w:rPr>
        <w:t>同位素定年中采用</w:t>
      </w:r>
      <w:r w:rsidR="00501FDF">
        <w:rPr>
          <w:rFonts w:ascii="Times New Roman" w:hAnsi="Times New Roman" w:cs="Times New Roman" w:hint="eastAsia"/>
          <w:sz w:val="24"/>
          <w:szCs w:val="24"/>
        </w:rPr>
        <w:t>磷钇矿标样</w:t>
      </w:r>
      <w:r w:rsidR="00501FDF" w:rsidRPr="00501FDF">
        <w:rPr>
          <w:rFonts w:ascii="Times New Roman" w:hAnsi="Times New Roman" w:cs="Times New Roman"/>
          <w:sz w:val="24"/>
          <w:szCs w:val="24"/>
        </w:rPr>
        <w:t>XN01</w:t>
      </w:r>
      <w:r w:rsidR="00501FDF">
        <w:rPr>
          <w:rFonts w:ascii="Times New Roman" w:hAnsi="Times New Roman" w:cs="Times New Roman"/>
          <w:sz w:val="24"/>
          <w:szCs w:val="24"/>
        </w:rPr>
        <w:t>或</w:t>
      </w:r>
      <w:r w:rsidR="00501FDF">
        <w:rPr>
          <w:rFonts w:ascii="Times New Roman" w:hAnsi="Times New Roman" w:cs="Times New Roman" w:hint="eastAsia"/>
          <w:sz w:val="24"/>
          <w:szCs w:val="24"/>
        </w:rPr>
        <w:t>XN-02</w:t>
      </w:r>
      <w:r w:rsidR="00501FDF">
        <w:rPr>
          <w:rFonts w:ascii="Times New Roman" w:hAnsi="Times New Roman" w:cs="Times New Roman" w:hint="eastAsia"/>
          <w:sz w:val="24"/>
          <w:szCs w:val="24"/>
        </w:rPr>
        <w:t>（</w:t>
      </w:r>
      <w:proofErr w:type="spellStart"/>
      <w:r w:rsidR="00501FDF" w:rsidRPr="00421722">
        <w:rPr>
          <w:rFonts w:ascii="Times New Roman" w:hAnsi="Times New Roman" w:cs="Times New Roman"/>
          <w:color w:val="0000FF"/>
          <w:sz w:val="24"/>
          <w:szCs w:val="24"/>
        </w:rPr>
        <w:t>Vasconcelos</w:t>
      </w:r>
      <w:proofErr w:type="spellEnd"/>
      <w:r w:rsidR="00501FDF" w:rsidRPr="00421722">
        <w:rPr>
          <w:rFonts w:ascii="Times New Roman" w:hAnsi="Times New Roman" w:cs="Times New Roman" w:hint="eastAsia"/>
          <w:color w:val="0000FF"/>
          <w:sz w:val="24"/>
          <w:szCs w:val="24"/>
        </w:rPr>
        <w:t xml:space="preserve"> et al.</w:t>
      </w:r>
      <w:r w:rsidR="00501FDF" w:rsidRPr="00421722">
        <w:rPr>
          <w:rFonts w:ascii="Times New Roman" w:hAnsi="Times New Roman" w:cs="Times New Roman" w:hint="eastAsia"/>
          <w:color w:val="0000FF"/>
          <w:sz w:val="24"/>
          <w:szCs w:val="24"/>
        </w:rPr>
        <w:t>，</w:t>
      </w:r>
      <w:r w:rsidR="00501FDF" w:rsidRPr="00421722">
        <w:rPr>
          <w:rFonts w:ascii="Times New Roman" w:hAnsi="Times New Roman" w:cs="Times New Roman" w:hint="eastAsia"/>
          <w:color w:val="0000FF"/>
          <w:sz w:val="24"/>
          <w:szCs w:val="24"/>
        </w:rPr>
        <w:t>2018</w:t>
      </w:r>
      <w:r w:rsidR="00501FDF">
        <w:rPr>
          <w:rFonts w:ascii="Times New Roman" w:hAnsi="Times New Roman" w:cs="Times New Roman" w:hint="eastAsia"/>
          <w:sz w:val="24"/>
          <w:szCs w:val="24"/>
        </w:rPr>
        <w:t>）</w:t>
      </w:r>
      <w:r w:rsidRPr="00734A7E">
        <w:rPr>
          <w:rFonts w:ascii="Times New Roman" w:hAnsi="Times New Roman" w:cs="Times New Roman"/>
          <w:sz w:val="24"/>
          <w:szCs w:val="24"/>
        </w:rPr>
        <w:t>进行同位素分馏校正，每分析</w:t>
      </w:r>
      <w:r>
        <w:rPr>
          <w:rFonts w:ascii="Times New Roman" w:hAnsi="Times New Roman" w:cs="Times New Roman"/>
          <w:sz w:val="24"/>
          <w:szCs w:val="24"/>
        </w:rPr>
        <w:t>~</w:t>
      </w:r>
      <w:r>
        <w:rPr>
          <w:rFonts w:ascii="Times New Roman" w:hAnsi="Times New Roman" w:cs="Times New Roman" w:hint="eastAsia"/>
          <w:sz w:val="24"/>
          <w:szCs w:val="24"/>
        </w:rPr>
        <w:t>10</w:t>
      </w:r>
      <w:r w:rsidRPr="00734A7E">
        <w:rPr>
          <w:rFonts w:ascii="Times New Roman" w:hAnsi="Times New Roman" w:cs="Times New Roman"/>
          <w:sz w:val="24"/>
          <w:szCs w:val="24"/>
        </w:rPr>
        <w:t>个样品点，分析</w:t>
      </w:r>
      <w:r w:rsidRPr="00734A7E">
        <w:rPr>
          <w:rFonts w:ascii="Times New Roman" w:hAnsi="Times New Roman" w:cs="Times New Roman"/>
          <w:sz w:val="24"/>
          <w:szCs w:val="24"/>
        </w:rPr>
        <w:t>2</w:t>
      </w:r>
      <w:r w:rsidRPr="00734A7E">
        <w:rPr>
          <w:rFonts w:ascii="Times New Roman" w:hAnsi="Times New Roman" w:cs="Times New Roman"/>
          <w:sz w:val="24"/>
          <w:szCs w:val="24"/>
        </w:rPr>
        <w:t>次</w:t>
      </w:r>
      <w:r>
        <w:rPr>
          <w:rFonts w:ascii="Times New Roman" w:hAnsi="Times New Roman" w:cs="Times New Roman"/>
          <w:sz w:val="24"/>
          <w:szCs w:val="24"/>
        </w:rPr>
        <w:t>标样</w:t>
      </w:r>
      <w:r w:rsidRPr="00734A7E">
        <w:rPr>
          <w:rFonts w:ascii="Times New Roman" w:hAnsi="Times New Roman" w:cs="Times New Roman"/>
          <w:sz w:val="24"/>
          <w:szCs w:val="24"/>
        </w:rPr>
        <w:t>。对于与分析时间有关的</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Th</w:t>
      </w:r>
      <w:proofErr w:type="spellEnd"/>
      <w:r w:rsidRPr="00734A7E">
        <w:rPr>
          <w:rFonts w:ascii="Times New Roman" w:hAnsi="Times New Roman" w:cs="Times New Roman"/>
          <w:sz w:val="24"/>
          <w:szCs w:val="24"/>
        </w:rPr>
        <w:t>-</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同位素比值漂移，利用</w:t>
      </w:r>
      <w:r w:rsidR="00501FDF">
        <w:rPr>
          <w:rFonts w:ascii="Times New Roman" w:hAnsi="Times New Roman" w:cs="Times New Roman" w:hint="eastAsia"/>
          <w:sz w:val="24"/>
          <w:szCs w:val="24"/>
        </w:rPr>
        <w:t>标样</w:t>
      </w:r>
      <w:r w:rsidR="00501FDF">
        <w:rPr>
          <w:rFonts w:ascii="Times New Roman" w:hAnsi="Times New Roman" w:cs="Times New Roman"/>
          <w:sz w:val="24"/>
          <w:szCs w:val="24"/>
        </w:rPr>
        <w:t>的</w:t>
      </w:r>
      <w:r w:rsidRPr="00734A7E">
        <w:rPr>
          <w:rFonts w:ascii="Times New Roman" w:hAnsi="Times New Roman" w:cs="Times New Roman"/>
          <w:sz w:val="24"/>
          <w:szCs w:val="24"/>
        </w:rPr>
        <w:t>变化采用线性内插的方式进行了校正</w:t>
      </w:r>
      <w:r w:rsidRPr="00734A7E">
        <w:rPr>
          <w:rFonts w:ascii="Times New Roman" w:hAnsi="Times New Roman" w:cs="Times New Roman"/>
          <w:sz w:val="24"/>
          <w:szCs w:val="24"/>
        </w:rPr>
        <w:t>(</w:t>
      </w:r>
      <w:r w:rsidRPr="00062C7F">
        <w:rPr>
          <w:rFonts w:ascii="Times New Roman" w:hAnsi="Times New Roman" w:cs="Times New Roman"/>
          <w:color w:val="0000FF"/>
          <w:sz w:val="24"/>
          <w:szCs w:val="24"/>
        </w:rPr>
        <w:t>Liu et al., 2010a</w:t>
      </w:r>
      <w:r w:rsidRPr="00734A7E">
        <w:rPr>
          <w:rFonts w:ascii="Times New Roman" w:hAnsi="Times New Roman" w:cs="Times New Roman"/>
          <w:sz w:val="24"/>
          <w:szCs w:val="24"/>
        </w:rPr>
        <w:t>)</w:t>
      </w:r>
      <w:r w:rsidRPr="00734A7E">
        <w:rPr>
          <w:rFonts w:ascii="Times New Roman" w:hAnsi="Times New Roman" w:cs="Times New Roman"/>
          <w:sz w:val="24"/>
          <w:szCs w:val="24"/>
        </w:rPr>
        <w:t>。</w:t>
      </w:r>
      <w:r w:rsidR="00501FDF">
        <w:rPr>
          <w:rFonts w:ascii="Times New Roman" w:hAnsi="Times New Roman" w:cs="Times New Roman" w:hint="eastAsia"/>
          <w:sz w:val="24"/>
          <w:szCs w:val="24"/>
        </w:rPr>
        <w:t>磷钇矿</w:t>
      </w:r>
      <w:r w:rsidR="00501FDF">
        <w:rPr>
          <w:rFonts w:ascii="Times New Roman" w:hAnsi="Times New Roman" w:cs="Times New Roman" w:hint="eastAsia"/>
          <w:sz w:val="24"/>
          <w:szCs w:val="24"/>
        </w:rPr>
        <w:t>XN-05</w:t>
      </w:r>
      <w:r w:rsidR="00501FDF">
        <w:rPr>
          <w:rFonts w:ascii="Times New Roman" w:hAnsi="Times New Roman" w:cs="Times New Roman" w:hint="eastAsia"/>
          <w:sz w:val="24"/>
          <w:szCs w:val="24"/>
        </w:rPr>
        <w:t>或</w:t>
      </w:r>
      <w:proofErr w:type="spellStart"/>
      <w:r w:rsidR="00501FDF">
        <w:rPr>
          <w:rFonts w:ascii="Times New Roman" w:hAnsi="Times New Roman" w:cs="Times New Roman" w:hint="eastAsia"/>
          <w:sz w:val="24"/>
          <w:szCs w:val="24"/>
        </w:rPr>
        <w:t>Zagi</w:t>
      </w:r>
      <w:proofErr w:type="spellEnd"/>
      <w:r w:rsidR="00501FDF">
        <w:rPr>
          <w:rFonts w:ascii="Times New Roman" w:hAnsi="Times New Roman" w:cs="Times New Roman" w:hint="eastAsia"/>
          <w:sz w:val="24"/>
          <w:szCs w:val="24"/>
        </w:rPr>
        <w:t>以及氟碳铈矿</w:t>
      </w:r>
      <w:r w:rsidR="00501FDF">
        <w:rPr>
          <w:rFonts w:ascii="Times New Roman" w:hAnsi="Times New Roman" w:cs="Times New Roman" w:hint="eastAsia"/>
          <w:sz w:val="24"/>
          <w:szCs w:val="24"/>
        </w:rPr>
        <w:t>MNP</w:t>
      </w:r>
      <w:r w:rsidR="00501FDF">
        <w:rPr>
          <w:rFonts w:ascii="Times New Roman" w:hAnsi="Times New Roman" w:cs="Times New Roman" w:hint="eastAsia"/>
          <w:sz w:val="24"/>
          <w:szCs w:val="24"/>
        </w:rPr>
        <w:t>和</w:t>
      </w:r>
      <w:proofErr w:type="spellStart"/>
      <w:r w:rsidR="00501FDF">
        <w:rPr>
          <w:rFonts w:ascii="Times New Roman" w:hAnsi="Times New Roman" w:cs="Times New Roman" w:hint="eastAsia"/>
          <w:sz w:val="24"/>
          <w:szCs w:val="24"/>
        </w:rPr>
        <w:t>Zagi</w:t>
      </w:r>
      <w:proofErr w:type="spellEnd"/>
      <w:r>
        <w:rPr>
          <w:rFonts w:ascii="Times New Roman" w:hAnsi="Times New Roman" w:cs="Times New Roman"/>
          <w:sz w:val="24"/>
          <w:szCs w:val="24"/>
        </w:rPr>
        <w:t>作为质控样参与分析。</w:t>
      </w:r>
      <w:r w:rsidRPr="00734A7E">
        <w:rPr>
          <w:rFonts w:ascii="Times New Roman" w:hAnsi="Times New Roman" w:cs="Times New Roman"/>
          <w:sz w:val="24"/>
          <w:szCs w:val="24"/>
        </w:rPr>
        <w:t>样品的</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年龄谐和图绘制和年龄权重平均计算均采用</w:t>
      </w:r>
      <w:proofErr w:type="spellStart"/>
      <w:r w:rsidRPr="00734A7E">
        <w:rPr>
          <w:rFonts w:ascii="Times New Roman" w:hAnsi="Times New Roman" w:cs="Times New Roman"/>
          <w:sz w:val="24"/>
          <w:szCs w:val="24"/>
        </w:rPr>
        <w:t>Isoplot</w:t>
      </w:r>
      <w:proofErr w:type="spellEnd"/>
      <w:r w:rsidRPr="00734A7E">
        <w:rPr>
          <w:rFonts w:ascii="Times New Roman" w:hAnsi="Times New Roman" w:cs="Times New Roman"/>
          <w:sz w:val="24"/>
          <w:szCs w:val="24"/>
        </w:rPr>
        <w:t xml:space="preserve"> (Ludwig, 2003)</w:t>
      </w:r>
      <w:r w:rsidRPr="00734A7E">
        <w:rPr>
          <w:rFonts w:ascii="Times New Roman" w:hAnsi="Times New Roman" w:cs="Times New Roman"/>
          <w:sz w:val="24"/>
          <w:szCs w:val="24"/>
        </w:rPr>
        <w:t>完成。微量元素含量</w:t>
      </w:r>
      <w:r>
        <w:rPr>
          <w:rFonts w:ascii="Times New Roman" w:hAnsi="Times New Roman" w:cs="Times New Roman"/>
          <w:sz w:val="24"/>
          <w:szCs w:val="24"/>
        </w:rPr>
        <w:t>校正与上述硅酸盐矿物微量校正类似，</w:t>
      </w:r>
      <w:r w:rsidR="00421722">
        <w:rPr>
          <w:rFonts w:ascii="Times New Roman" w:hAnsi="Times New Roman" w:cs="Times New Roman"/>
          <w:sz w:val="24"/>
          <w:szCs w:val="24"/>
        </w:rPr>
        <w:t>可</w:t>
      </w:r>
      <w:r>
        <w:rPr>
          <w:rFonts w:ascii="Times New Roman" w:hAnsi="Times New Roman" w:cs="Times New Roman"/>
          <w:sz w:val="24"/>
          <w:szCs w:val="24"/>
        </w:rPr>
        <w:t>使用</w:t>
      </w:r>
      <w:r w:rsidR="00421722">
        <w:rPr>
          <w:rFonts w:ascii="Times New Roman" w:hAnsi="Times New Roman" w:cs="Times New Roman" w:hint="eastAsia"/>
          <w:sz w:val="24"/>
          <w:szCs w:val="24"/>
        </w:rPr>
        <w:t>Y</w:t>
      </w:r>
      <w:r w:rsidR="00421722">
        <w:rPr>
          <w:rFonts w:ascii="Times New Roman" w:hAnsi="Times New Roman" w:cs="Times New Roman" w:hint="eastAsia"/>
          <w:sz w:val="24"/>
          <w:szCs w:val="24"/>
        </w:rPr>
        <w:t>（磷钇矿）或</w:t>
      </w:r>
      <w:proofErr w:type="spellStart"/>
      <w:r w:rsidR="00421722">
        <w:rPr>
          <w:rFonts w:ascii="Times New Roman" w:hAnsi="Times New Roman" w:cs="Times New Roman" w:hint="eastAsia"/>
          <w:sz w:val="24"/>
          <w:szCs w:val="24"/>
        </w:rPr>
        <w:t>Ce</w:t>
      </w:r>
      <w:proofErr w:type="spellEnd"/>
      <w:r w:rsidR="00421722">
        <w:rPr>
          <w:rFonts w:ascii="Times New Roman" w:hAnsi="Times New Roman" w:cs="Times New Roman" w:hint="eastAsia"/>
          <w:sz w:val="24"/>
          <w:szCs w:val="24"/>
        </w:rPr>
        <w:t>（氟碳铈矿）</w:t>
      </w:r>
      <w:r>
        <w:rPr>
          <w:rFonts w:ascii="Times New Roman" w:hAnsi="Times New Roman" w:cs="Times New Roman" w:hint="eastAsia"/>
          <w:sz w:val="24"/>
          <w:szCs w:val="24"/>
        </w:rPr>
        <w:t>做内标</w:t>
      </w:r>
      <w:r>
        <w:rPr>
          <w:rFonts w:ascii="Times New Roman" w:hAnsi="Times New Roman" w:cs="Times New Roman" w:hint="eastAsia"/>
          <w:sz w:val="24"/>
          <w:szCs w:val="24"/>
        </w:rPr>
        <w:t>(</w:t>
      </w:r>
      <w:r>
        <w:rPr>
          <w:rFonts w:ascii="Times New Roman" w:hAnsi="Times New Roman" w:cs="Times New Roman" w:hint="eastAsia"/>
          <w:sz w:val="24"/>
          <w:szCs w:val="24"/>
        </w:rPr>
        <w:t>理论值或者电子探针实测值</w:t>
      </w:r>
      <w:r>
        <w:rPr>
          <w:rFonts w:ascii="Times New Roman" w:hAnsi="Times New Roman" w:cs="Times New Roman" w:hint="eastAsia"/>
          <w:sz w:val="24"/>
          <w:szCs w:val="24"/>
        </w:rPr>
        <w:t>)</w:t>
      </w:r>
      <w:r>
        <w:rPr>
          <w:rFonts w:ascii="Times New Roman" w:hAnsi="Times New Roman" w:cs="Times New Roman" w:hint="eastAsia"/>
          <w:sz w:val="24"/>
          <w:szCs w:val="24"/>
        </w:rPr>
        <w:t>，</w:t>
      </w:r>
      <w:r w:rsidRPr="00734A7E">
        <w:rPr>
          <w:rFonts w:ascii="Times New Roman" w:hAnsi="Times New Roman" w:cs="Times New Roman"/>
          <w:sz w:val="24"/>
          <w:szCs w:val="24"/>
        </w:rPr>
        <w:t>进行定量计算</w:t>
      </w:r>
      <w:r>
        <w:rPr>
          <w:rFonts w:ascii="Times New Roman" w:hAnsi="Times New Roman" w:cs="Times New Roman"/>
          <w:sz w:val="24"/>
          <w:szCs w:val="24"/>
        </w:rPr>
        <w:t>(</w:t>
      </w:r>
      <w:r w:rsidRPr="00CD77B7">
        <w:rPr>
          <w:rFonts w:ascii="Times New Roman" w:hAnsi="Times New Roman" w:cs="Times New Roman"/>
          <w:color w:val="0000FF"/>
          <w:sz w:val="24"/>
          <w:szCs w:val="24"/>
        </w:rPr>
        <w:t>Liu et al.</w:t>
      </w:r>
      <w:r>
        <w:rPr>
          <w:rFonts w:ascii="Times New Roman" w:hAnsi="Times New Roman" w:cs="Times New Roman" w:hint="eastAsia"/>
          <w:color w:val="0000FF"/>
          <w:sz w:val="24"/>
          <w:szCs w:val="24"/>
        </w:rPr>
        <w:t>，</w:t>
      </w:r>
      <w:r w:rsidRPr="00CD77B7">
        <w:rPr>
          <w:rFonts w:ascii="Times New Roman" w:hAnsi="Times New Roman" w:cs="Times New Roman"/>
          <w:color w:val="0000FF"/>
          <w:sz w:val="24"/>
          <w:szCs w:val="24"/>
        </w:rPr>
        <w:t>2010</w:t>
      </w:r>
      <w:r w:rsidRPr="00734A7E">
        <w:rPr>
          <w:rFonts w:ascii="Times New Roman" w:hAnsi="Times New Roman" w:cs="Times New Roman"/>
          <w:sz w:val="24"/>
          <w:szCs w:val="24"/>
        </w:rPr>
        <w:t xml:space="preserve">). </w:t>
      </w:r>
      <w:r w:rsidR="00421722">
        <w:rPr>
          <w:rFonts w:ascii="Times New Roman" w:hAnsi="Times New Roman" w:cs="Times New Roman"/>
          <w:sz w:val="24"/>
          <w:szCs w:val="24"/>
        </w:rPr>
        <w:t>磷钇矿标样</w:t>
      </w:r>
      <w:r w:rsidR="00421722">
        <w:rPr>
          <w:rFonts w:ascii="Times New Roman" w:hAnsi="Times New Roman" w:cs="Times New Roman" w:hint="eastAsia"/>
          <w:sz w:val="24"/>
          <w:szCs w:val="24"/>
        </w:rPr>
        <w:t>XN-01</w:t>
      </w:r>
      <w:r w:rsidR="00421722">
        <w:rPr>
          <w:rFonts w:ascii="Times New Roman" w:hAnsi="Times New Roman" w:cs="Times New Roman" w:hint="eastAsia"/>
          <w:sz w:val="24"/>
          <w:szCs w:val="24"/>
        </w:rPr>
        <w:t>、</w:t>
      </w:r>
      <w:r w:rsidR="00421722">
        <w:rPr>
          <w:rFonts w:ascii="Times New Roman" w:hAnsi="Times New Roman" w:cs="Times New Roman" w:hint="eastAsia"/>
          <w:sz w:val="24"/>
          <w:szCs w:val="24"/>
        </w:rPr>
        <w:t>XN-02</w:t>
      </w:r>
      <w:r w:rsidR="00421722">
        <w:rPr>
          <w:rFonts w:ascii="Times New Roman" w:hAnsi="Times New Roman" w:cs="Times New Roman" w:hint="eastAsia"/>
          <w:sz w:val="24"/>
          <w:szCs w:val="24"/>
        </w:rPr>
        <w:t>（部分元素）、</w:t>
      </w:r>
      <w:r w:rsidR="00B10AB2">
        <w:rPr>
          <w:rFonts w:ascii="Times New Roman" w:hAnsi="Times New Roman" w:cs="Times New Roman" w:hint="eastAsia"/>
          <w:sz w:val="24"/>
          <w:szCs w:val="24"/>
        </w:rPr>
        <w:t>NIST612</w:t>
      </w:r>
      <w:r w:rsidR="00B10AB2">
        <w:rPr>
          <w:rFonts w:ascii="Times New Roman" w:hAnsi="Times New Roman" w:cs="Times New Roman" w:hint="eastAsia"/>
          <w:sz w:val="24"/>
          <w:szCs w:val="24"/>
        </w:rPr>
        <w:t>、</w:t>
      </w:r>
      <w:r w:rsidR="00B10AB2">
        <w:rPr>
          <w:rFonts w:ascii="Times New Roman" w:hAnsi="Times New Roman" w:cs="Times New Roman" w:hint="eastAsia"/>
          <w:sz w:val="24"/>
          <w:szCs w:val="24"/>
        </w:rPr>
        <w:t>CGSG-1</w:t>
      </w:r>
      <w:r w:rsidR="00B10AB2">
        <w:rPr>
          <w:rFonts w:ascii="Times New Roman" w:hAnsi="Times New Roman" w:cs="Times New Roman" w:hint="eastAsia"/>
          <w:sz w:val="24"/>
          <w:szCs w:val="24"/>
        </w:rPr>
        <w:t>和</w:t>
      </w:r>
      <w:r w:rsidR="00B10AB2">
        <w:rPr>
          <w:rFonts w:ascii="Times New Roman" w:hAnsi="Times New Roman" w:cs="Times New Roman" w:hint="eastAsia"/>
          <w:sz w:val="24"/>
          <w:szCs w:val="24"/>
        </w:rPr>
        <w:t>CGSG-2</w:t>
      </w:r>
      <w:r w:rsidR="00B10AB2">
        <w:rPr>
          <w:rFonts w:ascii="Times New Roman" w:hAnsi="Times New Roman" w:cs="Times New Roman" w:hint="eastAsia"/>
          <w:sz w:val="24"/>
          <w:szCs w:val="24"/>
        </w:rPr>
        <w:t>等其中的一种或两种可作为质量监控样。</w:t>
      </w:r>
      <w:r w:rsidRPr="00734A7E">
        <w:rPr>
          <w:rFonts w:ascii="Times New Roman" w:hAnsi="Times New Roman" w:cs="Times New Roman"/>
          <w:sz w:val="24"/>
          <w:szCs w:val="24"/>
        </w:rPr>
        <w:t>这些</w:t>
      </w:r>
      <w:r w:rsidR="008868FE">
        <w:rPr>
          <w:rFonts w:ascii="Times New Roman" w:hAnsi="Times New Roman" w:cs="Times New Roman" w:hint="eastAsia"/>
          <w:sz w:val="24"/>
          <w:szCs w:val="24"/>
        </w:rPr>
        <w:t>硅酸盐</w:t>
      </w:r>
      <w:r w:rsidRPr="00734A7E">
        <w:rPr>
          <w:rFonts w:ascii="Times New Roman" w:hAnsi="Times New Roman" w:cs="Times New Roman"/>
          <w:sz w:val="24"/>
          <w:szCs w:val="24"/>
        </w:rPr>
        <w:t xml:space="preserve"> </w:t>
      </w:r>
      <w:r w:rsidRPr="00734A7E">
        <w:rPr>
          <w:rFonts w:ascii="Times New Roman" w:hAnsi="Times New Roman" w:cs="Times New Roman"/>
          <w:sz w:val="24"/>
          <w:szCs w:val="24"/>
        </w:rPr>
        <w:t>玻璃中元素含量的推荐值据</w:t>
      </w:r>
      <w:proofErr w:type="spellStart"/>
      <w:r w:rsidRPr="00734A7E">
        <w:rPr>
          <w:rFonts w:ascii="Times New Roman" w:hAnsi="Times New Roman" w:cs="Times New Roman"/>
          <w:sz w:val="24"/>
          <w:szCs w:val="24"/>
        </w:rPr>
        <w:t>GeoReM</w:t>
      </w:r>
      <w:proofErr w:type="spellEnd"/>
      <w:r w:rsidRPr="00734A7E">
        <w:rPr>
          <w:rFonts w:ascii="Times New Roman" w:hAnsi="Times New Roman" w:cs="Times New Roman"/>
          <w:sz w:val="24"/>
          <w:szCs w:val="24"/>
        </w:rPr>
        <w:t>数据库</w:t>
      </w:r>
      <w:r w:rsidRPr="00734A7E">
        <w:rPr>
          <w:rFonts w:ascii="Times New Roman" w:hAnsi="Times New Roman" w:cs="Times New Roman"/>
          <w:sz w:val="24"/>
          <w:szCs w:val="24"/>
        </w:rPr>
        <w:t>(</w:t>
      </w:r>
      <w:hyperlink r:id="rId12" w:history="1">
        <w:r w:rsidRPr="00734A7E">
          <w:rPr>
            <w:rStyle w:val="a5"/>
            <w:rFonts w:ascii="Times New Roman" w:hAnsi="Times New Roman" w:cs="Times New Roman"/>
            <w:sz w:val="24"/>
            <w:szCs w:val="24"/>
          </w:rPr>
          <w:t>http://georem.mpch-mainz.gwdg.de/</w:t>
        </w:r>
      </w:hyperlink>
      <w:r w:rsidRPr="00734A7E">
        <w:rPr>
          <w:rFonts w:ascii="Times New Roman" w:hAnsi="Times New Roman" w:cs="Times New Roman"/>
          <w:sz w:val="24"/>
          <w:szCs w:val="24"/>
        </w:rPr>
        <w:t>)</w:t>
      </w:r>
      <w:r w:rsidRPr="00734A7E">
        <w:rPr>
          <w:rFonts w:ascii="Times New Roman" w:hAnsi="Times New Roman" w:cs="Times New Roman"/>
          <w:sz w:val="24"/>
          <w:szCs w:val="24"/>
        </w:rPr>
        <w:t>。</w:t>
      </w:r>
      <w:r>
        <w:rPr>
          <w:rFonts w:ascii="Times New Roman" w:hAnsi="Times New Roman" w:cs="Times New Roman" w:hint="eastAsia"/>
          <w:sz w:val="24"/>
          <w:szCs w:val="24"/>
        </w:rPr>
        <w:t>分析结果表明年龄误差优于</w:t>
      </w:r>
      <w:r>
        <w:rPr>
          <w:rFonts w:ascii="Times New Roman" w:hAnsi="Times New Roman" w:cs="Times New Roman" w:hint="eastAsia"/>
          <w:sz w:val="24"/>
          <w:szCs w:val="24"/>
        </w:rPr>
        <w:t>2%</w:t>
      </w:r>
      <w:r>
        <w:rPr>
          <w:rFonts w:ascii="Times New Roman" w:hAnsi="Times New Roman" w:cs="Times New Roman" w:hint="eastAsia"/>
          <w:sz w:val="24"/>
          <w:szCs w:val="24"/>
        </w:rPr>
        <w:t>，多数元素的准确度优于</w:t>
      </w:r>
      <w:r>
        <w:rPr>
          <w:rFonts w:ascii="Times New Roman" w:hAnsi="Times New Roman" w:cs="Times New Roman" w:hint="eastAsia"/>
          <w:sz w:val="24"/>
          <w:szCs w:val="24"/>
        </w:rPr>
        <w:t>10%</w:t>
      </w:r>
      <w:r>
        <w:rPr>
          <w:rFonts w:ascii="Times New Roman" w:hAnsi="Times New Roman" w:cs="Times New Roman" w:hint="eastAsia"/>
          <w:sz w:val="24"/>
          <w:szCs w:val="24"/>
        </w:rPr>
        <w:t>（具体以每次质控样实测值和理论值百分误差为准）。</w:t>
      </w:r>
    </w:p>
    <w:p w:rsidR="00EA4179" w:rsidRPr="00B950EF" w:rsidRDefault="00EA4179" w:rsidP="00B950EF">
      <w:pPr>
        <w:autoSpaceDE w:val="0"/>
        <w:autoSpaceDN w:val="0"/>
        <w:adjustRightInd w:val="0"/>
        <w:spacing w:line="360" w:lineRule="auto"/>
        <w:ind w:firstLineChars="200" w:firstLine="482"/>
        <w:rPr>
          <w:rFonts w:ascii="Times New Roman" w:hAnsi="Times New Roman" w:cs="Times New Roman"/>
          <w:b/>
          <w:kern w:val="0"/>
          <w:sz w:val="24"/>
          <w:szCs w:val="24"/>
        </w:rPr>
      </w:pPr>
      <w:r w:rsidRPr="00B950EF">
        <w:rPr>
          <w:rFonts w:ascii="Times New Roman" w:hAnsi="Times New Roman" w:cs="Times New Roman" w:hint="eastAsia"/>
          <w:b/>
          <w:sz w:val="24"/>
          <w:szCs w:val="24"/>
        </w:rPr>
        <w:t>（</w:t>
      </w:r>
      <w:r w:rsidRPr="00B950EF">
        <w:rPr>
          <w:rFonts w:ascii="Times New Roman" w:hAnsi="Times New Roman" w:cs="Times New Roman" w:hint="eastAsia"/>
          <w:b/>
          <w:sz w:val="24"/>
          <w:szCs w:val="24"/>
        </w:rPr>
        <w:t>13</w:t>
      </w:r>
      <w:r w:rsidRPr="00B950EF">
        <w:rPr>
          <w:rFonts w:ascii="Times New Roman" w:hAnsi="Times New Roman" w:cs="Times New Roman" w:hint="eastAsia"/>
          <w:b/>
          <w:sz w:val="24"/>
          <w:szCs w:val="24"/>
        </w:rPr>
        <w:t>）锡石</w:t>
      </w:r>
      <w:r w:rsidRPr="00B950EF">
        <w:rPr>
          <w:rFonts w:ascii="Times New Roman" w:hAnsi="Times New Roman" w:cs="Times New Roman" w:hint="eastAsia"/>
          <w:b/>
          <w:sz w:val="24"/>
          <w:szCs w:val="24"/>
        </w:rPr>
        <w:t>U-</w:t>
      </w:r>
      <w:proofErr w:type="spellStart"/>
      <w:r w:rsidRPr="00B950EF">
        <w:rPr>
          <w:rFonts w:ascii="Times New Roman" w:hAnsi="Times New Roman" w:cs="Times New Roman" w:hint="eastAsia"/>
          <w:b/>
          <w:sz w:val="24"/>
          <w:szCs w:val="24"/>
        </w:rPr>
        <w:t>Pb</w:t>
      </w:r>
      <w:proofErr w:type="spellEnd"/>
      <w:r w:rsidRPr="00B950EF">
        <w:rPr>
          <w:rFonts w:ascii="Times New Roman" w:hAnsi="Times New Roman" w:cs="Times New Roman" w:hint="eastAsia"/>
          <w:b/>
          <w:sz w:val="24"/>
          <w:szCs w:val="24"/>
        </w:rPr>
        <w:t>定年</w:t>
      </w:r>
      <w:r w:rsidR="00D0343A" w:rsidRPr="00B950EF">
        <w:rPr>
          <w:rFonts w:ascii="Times New Roman" w:hAnsi="Times New Roman" w:cs="Times New Roman" w:hint="eastAsia"/>
          <w:b/>
          <w:sz w:val="24"/>
          <w:szCs w:val="24"/>
        </w:rPr>
        <w:t>和微量元素测试</w:t>
      </w:r>
      <w:r w:rsidR="00D0343A" w:rsidRPr="00B950EF">
        <w:rPr>
          <w:rFonts w:ascii="Times New Roman" w:hAnsi="Times New Roman" w:cs="Times New Roman" w:hint="eastAsia"/>
          <w:b/>
          <w:kern w:val="0"/>
          <w:sz w:val="24"/>
          <w:szCs w:val="24"/>
        </w:rPr>
        <w:t>方法</w:t>
      </w:r>
      <w:r w:rsidRPr="00B950EF">
        <w:rPr>
          <w:rFonts w:ascii="Times New Roman" w:hAnsi="Times New Roman" w:cs="Times New Roman" w:hint="eastAsia"/>
          <w:b/>
          <w:kern w:val="0"/>
          <w:sz w:val="24"/>
          <w:szCs w:val="24"/>
        </w:rPr>
        <w:t>描述</w:t>
      </w:r>
    </w:p>
    <w:p w:rsidR="00EA4179" w:rsidRDefault="00EA4179" w:rsidP="00EA4179">
      <w:pPr>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sz w:val="24"/>
          <w:szCs w:val="24"/>
        </w:rPr>
        <w:t>锡石</w:t>
      </w:r>
      <w:r w:rsidRPr="00734A7E">
        <w:rPr>
          <w:rFonts w:ascii="Times New Roman" w:hAnsi="Times New Roman" w:cs="Times New Roman"/>
          <w:sz w:val="24"/>
          <w:szCs w:val="24"/>
        </w:rPr>
        <w:t>微量元素含量和</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同位素定年在中国科学院地球化学研究所矿床地球化学国家重点实验室利用</w:t>
      </w:r>
      <w:r w:rsidRPr="00734A7E">
        <w:rPr>
          <w:rFonts w:ascii="Times New Roman" w:hAnsi="Times New Roman" w:cs="Times New Roman"/>
          <w:sz w:val="24"/>
          <w:szCs w:val="24"/>
        </w:rPr>
        <w:t>LA-ICP-MS</w:t>
      </w:r>
      <w:r>
        <w:rPr>
          <w:rFonts w:ascii="Times New Roman" w:hAnsi="Times New Roman" w:cs="Times New Roman"/>
          <w:sz w:val="24"/>
          <w:szCs w:val="24"/>
        </w:rPr>
        <w:t>或</w:t>
      </w:r>
      <w:r>
        <w:rPr>
          <w:rFonts w:ascii="Times New Roman" w:hAnsi="Times New Roman" w:cs="Times New Roman" w:hint="eastAsia"/>
          <w:sz w:val="24"/>
          <w:szCs w:val="24"/>
        </w:rPr>
        <w:t>LA-SF-ICP-MS</w:t>
      </w:r>
      <w:r w:rsidRPr="00734A7E">
        <w:rPr>
          <w:rFonts w:ascii="Times New Roman" w:hAnsi="Times New Roman" w:cs="Times New Roman"/>
          <w:sz w:val="24"/>
          <w:szCs w:val="24"/>
        </w:rPr>
        <w:t>分析完成。</w:t>
      </w:r>
      <w:r w:rsidRPr="00A104AC">
        <w:rPr>
          <w:rFonts w:ascii="Times New Roman" w:hAnsi="Times New Roman" w:cs="Times New Roman"/>
          <w:kern w:val="0"/>
          <w:sz w:val="24"/>
          <w:szCs w:val="24"/>
        </w:rPr>
        <w:t>激光剥蚀系统为</w:t>
      </w:r>
      <w:proofErr w:type="spellStart"/>
      <w:r w:rsidRPr="00A104AC">
        <w:rPr>
          <w:rFonts w:ascii="Times New Roman" w:hAnsi="Times New Roman" w:cs="Times New Roman"/>
          <w:kern w:val="0"/>
          <w:sz w:val="24"/>
          <w:szCs w:val="24"/>
        </w:rPr>
        <w:t>GeoLasPro</w:t>
      </w:r>
      <w:proofErr w:type="spellEnd"/>
      <w:r w:rsidRPr="00A104AC">
        <w:rPr>
          <w:rFonts w:ascii="Times New Roman" w:hAnsi="Times New Roman" w:cs="Times New Roman"/>
          <w:kern w:val="0"/>
          <w:sz w:val="24"/>
          <w:szCs w:val="24"/>
        </w:rPr>
        <w:t xml:space="preserve"> 193nm </w:t>
      </w:r>
      <w:proofErr w:type="spellStart"/>
      <w:r w:rsidRPr="00A104AC">
        <w:rPr>
          <w:rFonts w:ascii="Times New Roman" w:hAnsi="Times New Roman" w:cs="Times New Roman"/>
          <w:kern w:val="0"/>
          <w:sz w:val="24"/>
          <w:szCs w:val="24"/>
        </w:rPr>
        <w:t>ArF</w:t>
      </w:r>
      <w:proofErr w:type="spellEnd"/>
      <w:r w:rsidRPr="00A104AC">
        <w:rPr>
          <w:rFonts w:ascii="Times New Roman" w:hAnsi="Times New Roman" w:cs="Times New Roman"/>
          <w:kern w:val="0"/>
          <w:sz w:val="24"/>
          <w:szCs w:val="24"/>
        </w:rPr>
        <w:t xml:space="preserve"> </w:t>
      </w:r>
      <w:r w:rsidRPr="00A104AC">
        <w:rPr>
          <w:rFonts w:ascii="Times New Roman" w:hAnsi="Times New Roman" w:cs="Times New Roman"/>
          <w:kern w:val="0"/>
          <w:sz w:val="24"/>
          <w:szCs w:val="24"/>
        </w:rPr>
        <w:t>准分子激光器</w:t>
      </w:r>
      <w:r>
        <w:rPr>
          <w:rFonts w:ascii="Times New Roman" w:hAnsi="Times New Roman" w:cs="Times New Roman" w:hint="eastAsia"/>
          <w:kern w:val="0"/>
          <w:sz w:val="24"/>
          <w:szCs w:val="24"/>
        </w:rPr>
        <w:t>。</w:t>
      </w:r>
      <w:r w:rsidRPr="00866899">
        <w:rPr>
          <w:rFonts w:ascii="Times New Roman" w:hAnsi="Times New Roman" w:cs="Times New Roman" w:hint="eastAsia"/>
          <w:b/>
          <w:kern w:val="0"/>
          <w:sz w:val="24"/>
          <w:szCs w:val="24"/>
        </w:rPr>
        <w:t>针对高</w:t>
      </w:r>
      <w:r w:rsidRPr="00866899">
        <w:rPr>
          <w:rFonts w:ascii="Times New Roman" w:hAnsi="Times New Roman" w:cs="Times New Roman" w:hint="eastAsia"/>
          <w:b/>
          <w:kern w:val="0"/>
          <w:sz w:val="24"/>
          <w:szCs w:val="24"/>
        </w:rPr>
        <w:t>U</w:t>
      </w:r>
      <w:r w:rsidR="004B45EA">
        <w:rPr>
          <w:rFonts w:ascii="Times New Roman" w:hAnsi="Times New Roman" w:cs="Times New Roman" w:hint="eastAsia"/>
          <w:b/>
          <w:kern w:val="0"/>
          <w:sz w:val="24"/>
          <w:szCs w:val="24"/>
        </w:rPr>
        <w:t>锡石</w:t>
      </w:r>
      <w:r w:rsidRPr="00866899">
        <w:rPr>
          <w:rFonts w:ascii="Times New Roman" w:hAnsi="Times New Roman" w:cs="Times New Roman" w:hint="eastAsia"/>
          <w:b/>
          <w:kern w:val="0"/>
          <w:sz w:val="24"/>
          <w:szCs w:val="24"/>
        </w:rPr>
        <w:t>，为了保持年龄和微量元素的内在联系，采用安捷伦公司生产的</w:t>
      </w:r>
      <w:r w:rsidRPr="00866899">
        <w:rPr>
          <w:rFonts w:ascii="Times New Roman" w:hAnsi="Times New Roman" w:cs="Times New Roman"/>
          <w:b/>
          <w:kern w:val="0"/>
          <w:sz w:val="24"/>
          <w:szCs w:val="24"/>
        </w:rPr>
        <w:t>Agilent 7900</w:t>
      </w:r>
      <w:r w:rsidRPr="00866899">
        <w:rPr>
          <w:rFonts w:ascii="Times New Roman" w:hAnsi="Times New Roman" w:cs="Times New Roman"/>
          <w:b/>
          <w:kern w:val="0"/>
          <w:sz w:val="24"/>
          <w:szCs w:val="24"/>
        </w:rPr>
        <w:t>电感耦合等离子体质谱（</w:t>
      </w:r>
      <w:r w:rsidRPr="00866899">
        <w:rPr>
          <w:rFonts w:ascii="Times New Roman" w:hAnsi="Times New Roman" w:cs="Times New Roman"/>
          <w:b/>
          <w:kern w:val="0"/>
          <w:sz w:val="24"/>
          <w:szCs w:val="24"/>
        </w:rPr>
        <w:t>ICP-MS</w:t>
      </w:r>
      <w:r w:rsidRPr="00866899">
        <w:rPr>
          <w:rFonts w:ascii="Times New Roman" w:hAnsi="Times New Roman" w:cs="Times New Roman"/>
          <w:b/>
          <w:kern w:val="0"/>
          <w:sz w:val="24"/>
          <w:szCs w:val="24"/>
        </w:rPr>
        <w:t>）进行年龄和微量元素的同时测试；而对于低</w:t>
      </w:r>
      <w:r w:rsidRPr="00866899">
        <w:rPr>
          <w:rFonts w:ascii="Times New Roman" w:hAnsi="Times New Roman" w:cs="Times New Roman" w:hint="eastAsia"/>
          <w:b/>
          <w:kern w:val="0"/>
          <w:sz w:val="24"/>
          <w:szCs w:val="24"/>
        </w:rPr>
        <w:t>U</w:t>
      </w:r>
      <w:r w:rsidR="004B45EA">
        <w:rPr>
          <w:rFonts w:ascii="Times New Roman" w:hAnsi="Times New Roman" w:cs="Times New Roman" w:hint="eastAsia"/>
          <w:b/>
          <w:kern w:val="0"/>
          <w:sz w:val="24"/>
          <w:szCs w:val="24"/>
        </w:rPr>
        <w:t>锡石</w:t>
      </w:r>
      <w:r>
        <w:rPr>
          <w:rFonts w:ascii="Times New Roman" w:hAnsi="Times New Roman" w:cs="Times New Roman" w:hint="eastAsia"/>
          <w:b/>
          <w:kern w:val="0"/>
          <w:sz w:val="24"/>
          <w:szCs w:val="24"/>
        </w:rPr>
        <w:t>（≤</w:t>
      </w:r>
      <w:r>
        <w:rPr>
          <w:rFonts w:ascii="Times New Roman" w:hAnsi="Times New Roman" w:cs="Times New Roman" w:hint="eastAsia"/>
          <w:b/>
          <w:kern w:val="0"/>
          <w:sz w:val="24"/>
          <w:szCs w:val="24"/>
        </w:rPr>
        <w:t>10ppm</w:t>
      </w:r>
      <w:r>
        <w:rPr>
          <w:rFonts w:ascii="Times New Roman" w:hAnsi="Times New Roman" w:cs="Times New Roman" w:hint="eastAsia"/>
          <w:b/>
          <w:kern w:val="0"/>
          <w:sz w:val="24"/>
          <w:szCs w:val="24"/>
        </w:rPr>
        <w:t>）</w:t>
      </w:r>
      <w:r w:rsidRPr="00866899">
        <w:rPr>
          <w:rFonts w:ascii="Times New Roman" w:hAnsi="Times New Roman" w:cs="Times New Roman" w:hint="eastAsia"/>
          <w:b/>
          <w:kern w:val="0"/>
          <w:sz w:val="24"/>
          <w:szCs w:val="24"/>
        </w:rPr>
        <w:t>，</w:t>
      </w:r>
      <w:r w:rsidRPr="00866899">
        <w:rPr>
          <w:rFonts w:ascii="Times New Roman" w:hAnsi="Times New Roman" w:cs="Times New Roman"/>
          <w:b/>
          <w:kern w:val="0"/>
          <w:sz w:val="24"/>
          <w:szCs w:val="24"/>
        </w:rPr>
        <w:t>为了提高年龄的精准度，采用</w:t>
      </w:r>
      <w:r w:rsidRPr="00866899">
        <w:rPr>
          <w:rFonts w:ascii="Times New Roman" w:hAnsi="Times New Roman" w:cs="Times New Roman" w:hint="eastAsia"/>
          <w:b/>
          <w:kern w:val="0"/>
          <w:sz w:val="24"/>
          <w:szCs w:val="24"/>
        </w:rPr>
        <w:t>热电公司生产的</w:t>
      </w:r>
      <w:r w:rsidRPr="00866899">
        <w:rPr>
          <w:rFonts w:ascii="Times New Roman" w:hAnsi="Times New Roman" w:cs="Times New Roman" w:hint="eastAsia"/>
          <w:b/>
          <w:kern w:val="0"/>
          <w:sz w:val="24"/>
          <w:szCs w:val="24"/>
        </w:rPr>
        <w:t>element XR</w:t>
      </w:r>
      <w:r w:rsidRPr="00866899">
        <w:rPr>
          <w:rFonts w:ascii="Times New Roman" w:hAnsi="Times New Roman" w:cs="Times New Roman" w:hint="eastAsia"/>
          <w:b/>
          <w:kern w:val="0"/>
          <w:sz w:val="24"/>
          <w:szCs w:val="24"/>
        </w:rPr>
        <w:t>型高分辨磁质谱（</w:t>
      </w:r>
      <w:r w:rsidRPr="00866899">
        <w:rPr>
          <w:rFonts w:ascii="Times New Roman" w:hAnsi="Times New Roman" w:cs="Times New Roman" w:hint="eastAsia"/>
          <w:b/>
          <w:kern w:val="0"/>
          <w:sz w:val="24"/>
          <w:szCs w:val="24"/>
        </w:rPr>
        <w:t>ICP-MS</w:t>
      </w:r>
      <w:r w:rsidRPr="00866899">
        <w:rPr>
          <w:rFonts w:ascii="Times New Roman" w:hAnsi="Times New Roman" w:cs="Times New Roman" w:hint="eastAsia"/>
          <w:b/>
          <w:kern w:val="0"/>
          <w:sz w:val="24"/>
          <w:szCs w:val="24"/>
        </w:rPr>
        <w:t>）</w:t>
      </w:r>
      <w:r w:rsidRPr="00866899">
        <w:rPr>
          <w:rFonts w:ascii="Times New Roman" w:hAnsi="Times New Roman" w:cs="Times New Roman" w:hint="eastAsia"/>
          <w:b/>
          <w:kern w:val="0"/>
          <w:sz w:val="24"/>
          <w:szCs w:val="24"/>
        </w:rPr>
        <w:t>(Thermo Fisher Scientific, USA)</w:t>
      </w:r>
      <w:r w:rsidRPr="00866899">
        <w:rPr>
          <w:rFonts w:ascii="Times New Roman" w:hAnsi="Times New Roman" w:cs="Times New Roman" w:hint="eastAsia"/>
          <w:b/>
          <w:kern w:val="0"/>
          <w:sz w:val="24"/>
          <w:szCs w:val="24"/>
        </w:rPr>
        <w:t>对年龄进行单独分析。</w:t>
      </w:r>
      <w:r w:rsidRPr="00A104AC">
        <w:rPr>
          <w:rFonts w:ascii="Times New Roman" w:hAnsi="Times New Roman" w:cs="Times New Roman"/>
          <w:kern w:val="0"/>
          <w:sz w:val="24"/>
          <w:szCs w:val="24"/>
        </w:rPr>
        <w:t>激光剥蚀过程中采用氦气载气、氩气为补偿气</w:t>
      </w:r>
      <w:r>
        <w:rPr>
          <w:rFonts w:ascii="Times New Roman" w:hAnsi="Times New Roman" w:cs="Times New Roman" w:hint="eastAsia"/>
          <w:kern w:val="0"/>
          <w:sz w:val="24"/>
          <w:szCs w:val="24"/>
        </w:rPr>
        <w:t>，低</w:t>
      </w:r>
      <w:r>
        <w:rPr>
          <w:rFonts w:ascii="Times New Roman" w:hAnsi="Times New Roman" w:cs="Times New Roman" w:hint="eastAsia"/>
          <w:kern w:val="0"/>
          <w:sz w:val="24"/>
          <w:szCs w:val="24"/>
        </w:rPr>
        <w:t>U</w:t>
      </w:r>
      <w:r>
        <w:rPr>
          <w:rFonts w:ascii="Times New Roman" w:hAnsi="Times New Roman" w:cs="Times New Roman" w:hint="eastAsia"/>
          <w:kern w:val="0"/>
          <w:sz w:val="24"/>
          <w:szCs w:val="24"/>
        </w:rPr>
        <w:t>矿物分析需要加入少量氮气提高</w:t>
      </w:r>
      <w:r w:rsidRPr="00A104AC">
        <w:rPr>
          <w:rFonts w:ascii="Times New Roman" w:hAnsi="Times New Roman" w:cs="Times New Roman"/>
          <w:kern w:val="0"/>
          <w:sz w:val="24"/>
          <w:szCs w:val="24"/>
        </w:rPr>
        <w:t>灵敏</w:t>
      </w:r>
      <w:r w:rsidRPr="00A104AC">
        <w:rPr>
          <w:rFonts w:ascii="Times New Roman" w:hAnsi="Times New Roman" w:cs="Times New Roman"/>
          <w:kern w:val="0"/>
          <w:sz w:val="24"/>
          <w:szCs w:val="24"/>
        </w:rPr>
        <w:lastRenderedPageBreak/>
        <w:t>度，</w:t>
      </w:r>
      <w:r>
        <w:rPr>
          <w:rFonts w:ascii="Times New Roman" w:hAnsi="Times New Roman" w:cs="Times New Roman"/>
          <w:kern w:val="0"/>
          <w:sz w:val="24"/>
          <w:szCs w:val="24"/>
        </w:rPr>
        <w:t>两</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三种气体</w:t>
      </w:r>
      <w:r w:rsidRPr="00A104AC">
        <w:rPr>
          <w:rFonts w:ascii="Times New Roman" w:hAnsi="Times New Roman" w:cs="Times New Roman"/>
          <w:kern w:val="0"/>
          <w:sz w:val="24"/>
          <w:szCs w:val="24"/>
        </w:rPr>
        <w:t>在进入</w:t>
      </w:r>
      <w:r w:rsidRPr="00A104AC">
        <w:rPr>
          <w:rFonts w:ascii="Times New Roman" w:hAnsi="Times New Roman" w:cs="Times New Roman"/>
          <w:kern w:val="0"/>
          <w:sz w:val="24"/>
          <w:szCs w:val="24"/>
        </w:rPr>
        <w:t>ICP</w:t>
      </w:r>
      <w:r w:rsidRPr="00A104AC">
        <w:rPr>
          <w:rFonts w:ascii="Times New Roman" w:hAnsi="Times New Roman" w:cs="Times New Roman"/>
          <w:kern w:val="0"/>
          <w:sz w:val="24"/>
          <w:szCs w:val="24"/>
        </w:rPr>
        <w:t>之前通过一个</w:t>
      </w:r>
      <w:r w:rsidRPr="00A104AC">
        <w:rPr>
          <w:rFonts w:ascii="Times New Roman" w:hAnsi="Times New Roman" w:cs="Times New Roman"/>
          <w:kern w:val="0"/>
          <w:sz w:val="24"/>
          <w:szCs w:val="24"/>
        </w:rPr>
        <w:t>T</w:t>
      </w:r>
      <w:r w:rsidRPr="00A104AC">
        <w:rPr>
          <w:rFonts w:ascii="Times New Roman" w:hAnsi="Times New Roman" w:cs="Times New Roman"/>
          <w:kern w:val="0"/>
          <w:sz w:val="24"/>
          <w:szCs w:val="24"/>
        </w:rPr>
        <w:t>型接头混合。样品仓为标配的剥蚀池，其中加入树脂制作的模具来获得一个较小体积的取样空间，以降低记忆效应</w:t>
      </w:r>
      <w:r>
        <w:rPr>
          <w:rFonts w:ascii="Times New Roman" w:hAnsi="Times New Roman" w:cs="Times New Roman" w:hint="eastAsia"/>
          <w:kern w:val="0"/>
          <w:sz w:val="24"/>
          <w:szCs w:val="24"/>
        </w:rPr>
        <w:t>，提高冲洗效率</w:t>
      </w:r>
      <w:r w:rsidRPr="00A104AC">
        <w:rPr>
          <w:rFonts w:ascii="Times New Roman" w:hAnsi="Times New Roman" w:cs="Times New Roman"/>
          <w:kern w:val="0"/>
          <w:sz w:val="24"/>
          <w:szCs w:val="24"/>
        </w:rPr>
        <w:t>。分析过程中，激光工作参数一般为频率</w:t>
      </w:r>
      <w:r>
        <w:rPr>
          <w:rFonts w:ascii="Times New Roman" w:hAnsi="Times New Roman" w:cs="Times New Roman"/>
          <w:kern w:val="0"/>
          <w:sz w:val="24"/>
          <w:szCs w:val="24"/>
        </w:rPr>
        <w:t>~</w:t>
      </w:r>
      <w:r>
        <w:rPr>
          <w:rFonts w:ascii="Times New Roman" w:hAnsi="Times New Roman" w:cs="Times New Roman" w:hint="eastAsia"/>
          <w:kern w:val="0"/>
          <w:sz w:val="24"/>
          <w:szCs w:val="24"/>
        </w:rPr>
        <w:t>5</w:t>
      </w:r>
      <w:r w:rsidRPr="00A104AC">
        <w:rPr>
          <w:rFonts w:ascii="Times New Roman" w:hAnsi="Times New Roman" w:cs="Times New Roman"/>
          <w:kern w:val="0"/>
          <w:sz w:val="24"/>
          <w:szCs w:val="24"/>
        </w:rPr>
        <w:t>Hz</w:t>
      </w:r>
      <w:r>
        <w:rPr>
          <w:rFonts w:ascii="Times New Roman" w:hAnsi="Times New Roman" w:cs="Times New Roman" w:hint="eastAsia"/>
          <w:kern w:val="0"/>
          <w:sz w:val="24"/>
          <w:szCs w:val="24"/>
        </w:rPr>
        <w:t>，</w:t>
      </w:r>
      <w:r w:rsidR="006514ED">
        <w:rPr>
          <w:rFonts w:ascii="Times New Roman" w:hAnsi="Times New Roman" w:cs="Times New Roman"/>
          <w:kern w:val="0"/>
          <w:sz w:val="24"/>
          <w:szCs w:val="24"/>
        </w:rPr>
        <w:t>能量密度</w:t>
      </w:r>
      <w:r>
        <w:rPr>
          <w:rFonts w:ascii="Times New Roman" w:hAnsi="Times New Roman" w:cs="Times New Roman" w:hint="eastAsia"/>
          <w:kern w:val="0"/>
          <w:sz w:val="24"/>
          <w:szCs w:val="24"/>
        </w:rPr>
        <w:t>一般</w:t>
      </w:r>
      <w:r>
        <w:rPr>
          <w:rFonts w:ascii="Times New Roman" w:hAnsi="Times New Roman" w:cs="Times New Roman" w:hint="eastAsia"/>
          <w:kern w:val="0"/>
          <w:sz w:val="24"/>
          <w:szCs w:val="24"/>
        </w:rPr>
        <w:t xml:space="preserve">3-4 </w:t>
      </w:r>
      <w:r w:rsidRPr="00A104AC">
        <w:rPr>
          <w:rFonts w:ascii="Times New Roman" w:hAnsi="Times New Roman" w:cs="Times New Roman"/>
          <w:kern w:val="0"/>
          <w:sz w:val="24"/>
          <w:szCs w:val="24"/>
        </w:rPr>
        <w:t>J/cm</w:t>
      </w:r>
      <w:r w:rsidRPr="00066DA0">
        <w:rPr>
          <w:rFonts w:ascii="Times New Roman" w:hAnsi="Times New Roman" w:cs="Times New Roman"/>
          <w:kern w:val="0"/>
          <w:sz w:val="24"/>
          <w:szCs w:val="24"/>
          <w:vertAlign w:val="superscript"/>
        </w:rPr>
        <w:t>2</w:t>
      </w:r>
      <w:r>
        <w:rPr>
          <w:rFonts w:ascii="Times New Roman" w:hAnsi="Times New Roman" w:cs="Times New Roman" w:hint="eastAsia"/>
          <w:kern w:val="0"/>
          <w:sz w:val="24"/>
          <w:szCs w:val="24"/>
        </w:rPr>
        <w:t>，</w:t>
      </w:r>
      <w:r w:rsidRPr="00A104AC">
        <w:rPr>
          <w:rFonts w:ascii="Times New Roman" w:hAnsi="Times New Roman" w:cs="Times New Roman"/>
          <w:kern w:val="0"/>
          <w:sz w:val="24"/>
          <w:szCs w:val="24"/>
        </w:rPr>
        <w:t>束斑</w:t>
      </w:r>
      <w:r>
        <w:rPr>
          <w:rFonts w:ascii="Times New Roman" w:hAnsi="Times New Roman" w:cs="Times New Roman" w:hint="eastAsia"/>
          <w:kern w:val="0"/>
          <w:sz w:val="24"/>
          <w:szCs w:val="24"/>
        </w:rPr>
        <w:t>32-44</w:t>
      </w:r>
      <w:r w:rsidRPr="00A104AC">
        <w:rPr>
          <w:rFonts w:ascii="Times New Roman" w:hAnsi="Times New Roman" w:cs="Times New Roman"/>
          <w:kern w:val="0"/>
          <w:sz w:val="24"/>
          <w:szCs w:val="24"/>
        </w:rPr>
        <w:t>μm</w:t>
      </w:r>
      <w:r>
        <w:rPr>
          <w:rFonts w:ascii="Times New Roman" w:hAnsi="Times New Roman" w:cs="Times New Roman"/>
          <w:kern w:val="0"/>
          <w:sz w:val="24"/>
          <w:szCs w:val="24"/>
        </w:rPr>
        <w:t>（实际情况视样品中</w:t>
      </w:r>
      <w:r>
        <w:rPr>
          <w:rFonts w:ascii="Times New Roman" w:hAnsi="Times New Roman" w:cs="Times New Roman" w:hint="eastAsia"/>
          <w:kern w:val="0"/>
          <w:sz w:val="24"/>
          <w:szCs w:val="24"/>
        </w:rPr>
        <w:t>U-</w:t>
      </w:r>
      <w:proofErr w:type="spellStart"/>
      <w:r>
        <w:rPr>
          <w:rFonts w:ascii="Times New Roman" w:hAnsi="Times New Roman" w:cs="Times New Roman" w:hint="eastAsia"/>
          <w:kern w:val="0"/>
          <w:sz w:val="24"/>
          <w:szCs w:val="24"/>
        </w:rPr>
        <w:t>Pb</w:t>
      </w:r>
      <w:proofErr w:type="spellEnd"/>
      <w:r>
        <w:rPr>
          <w:rFonts w:ascii="Times New Roman" w:hAnsi="Times New Roman" w:cs="Times New Roman" w:hint="eastAsia"/>
          <w:kern w:val="0"/>
          <w:sz w:val="24"/>
          <w:szCs w:val="24"/>
        </w:rPr>
        <w:t>含量而定</w:t>
      </w:r>
      <w:r>
        <w:rPr>
          <w:rFonts w:ascii="Times New Roman" w:hAnsi="Times New Roman" w:cs="Times New Roman"/>
          <w:kern w:val="0"/>
          <w:sz w:val="24"/>
          <w:szCs w:val="24"/>
        </w:rPr>
        <w:t>）</w:t>
      </w:r>
      <w:r w:rsidRPr="00A104AC">
        <w:rPr>
          <w:rFonts w:ascii="Times New Roman" w:hAnsi="Times New Roman" w:cs="Times New Roman"/>
          <w:kern w:val="0"/>
          <w:sz w:val="24"/>
          <w:szCs w:val="24"/>
        </w:rPr>
        <w:t>。</w:t>
      </w:r>
      <w:r w:rsidRPr="00A104AC">
        <w:rPr>
          <w:rFonts w:ascii="Times New Roman" w:hAnsi="Times New Roman" w:cs="Times New Roman"/>
          <w:sz w:val="24"/>
          <w:szCs w:val="24"/>
        </w:rPr>
        <w:t>在测试之前用</w:t>
      </w:r>
      <w:r w:rsidRPr="00A104AC">
        <w:rPr>
          <w:rFonts w:ascii="Times New Roman" w:hAnsi="Times New Roman" w:cs="Times New Roman"/>
          <w:sz w:val="24"/>
          <w:szCs w:val="24"/>
        </w:rPr>
        <w:t>SRM610</w:t>
      </w:r>
      <w:r>
        <w:rPr>
          <w:rFonts w:ascii="Times New Roman" w:hAnsi="Times New Roman" w:cs="Times New Roman"/>
          <w:sz w:val="24"/>
          <w:szCs w:val="24"/>
        </w:rPr>
        <w:t>或</w:t>
      </w:r>
      <w:r>
        <w:rPr>
          <w:rFonts w:ascii="Times New Roman" w:hAnsi="Times New Roman" w:cs="Times New Roman" w:hint="eastAsia"/>
          <w:sz w:val="24"/>
          <w:szCs w:val="24"/>
        </w:rPr>
        <w:t>612</w:t>
      </w:r>
      <w:r w:rsidRPr="00A104AC">
        <w:rPr>
          <w:rFonts w:ascii="Times New Roman" w:hAnsi="Times New Roman" w:cs="Times New Roman"/>
          <w:sz w:val="24"/>
          <w:szCs w:val="24"/>
        </w:rPr>
        <w:t>对</w:t>
      </w:r>
      <w:r w:rsidRPr="00A104AC">
        <w:rPr>
          <w:rFonts w:ascii="Times New Roman" w:hAnsi="Times New Roman" w:cs="Times New Roman"/>
          <w:sz w:val="24"/>
          <w:szCs w:val="24"/>
        </w:rPr>
        <w:t>ICP-MS</w:t>
      </w:r>
      <w:r w:rsidRPr="00A104AC">
        <w:rPr>
          <w:rFonts w:ascii="Times New Roman" w:hAnsi="Times New Roman" w:cs="Times New Roman"/>
          <w:sz w:val="24"/>
          <w:szCs w:val="24"/>
        </w:rPr>
        <w:t>性能进行优化，使仪器达到最佳的灵敏度和电离效率（</w:t>
      </w:r>
      <w:r w:rsidRPr="00A104AC">
        <w:rPr>
          <w:rFonts w:ascii="Times New Roman" w:hAnsi="Times New Roman" w:cs="Times New Roman"/>
          <w:sz w:val="24"/>
          <w:szCs w:val="24"/>
        </w:rPr>
        <w:t>U/Th≈1</w:t>
      </w:r>
      <w:r w:rsidRPr="00A104AC">
        <w:rPr>
          <w:rFonts w:ascii="Times New Roman" w:hAnsi="Times New Roman" w:cs="Times New Roman"/>
          <w:sz w:val="24"/>
          <w:szCs w:val="24"/>
        </w:rPr>
        <w:t>）、尽可能小的氧化物产率（</w:t>
      </w:r>
      <w:proofErr w:type="spellStart"/>
      <w:r w:rsidRPr="00A104AC">
        <w:rPr>
          <w:rFonts w:ascii="Times New Roman" w:hAnsi="Times New Roman" w:cs="Times New Roman"/>
          <w:sz w:val="24"/>
          <w:szCs w:val="24"/>
        </w:rPr>
        <w:t>ThO</w:t>
      </w:r>
      <w:proofErr w:type="spellEnd"/>
      <w:r w:rsidRPr="00A104AC">
        <w:rPr>
          <w:rFonts w:ascii="Times New Roman" w:hAnsi="Times New Roman" w:cs="Times New Roman"/>
          <w:sz w:val="24"/>
          <w:szCs w:val="24"/>
        </w:rPr>
        <w:t>/</w:t>
      </w:r>
      <w:proofErr w:type="spellStart"/>
      <w:r w:rsidRPr="00A104AC">
        <w:rPr>
          <w:rFonts w:ascii="Times New Roman" w:hAnsi="Times New Roman" w:cs="Times New Roman"/>
          <w:sz w:val="24"/>
          <w:szCs w:val="24"/>
        </w:rPr>
        <w:t>Th</w:t>
      </w:r>
      <w:proofErr w:type="spellEnd"/>
      <w:r w:rsidRPr="00A104AC">
        <w:rPr>
          <w:rFonts w:ascii="Times New Roman" w:hAnsi="Times New Roman" w:cs="Times New Roman"/>
          <w:sz w:val="24"/>
          <w:szCs w:val="24"/>
        </w:rPr>
        <w:t>&lt;0.3%</w:t>
      </w:r>
      <w:r w:rsidRPr="00A104AC">
        <w:rPr>
          <w:rFonts w:ascii="Times New Roman" w:hAnsi="Times New Roman" w:cs="Times New Roman"/>
          <w:sz w:val="24"/>
          <w:szCs w:val="24"/>
        </w:rPr>
        <w:t>）和低的背景值</w:t>
      </w:r>
      <w:r w:rsidRPr="00A104AC">
        <w:rPr>
          <w:rFonts w:ascii="Times New Roman" w:hAnsi="Times New Roman" w:cs="Times New Roman"/>
          <w:kern w:val="0"/>
          <w:sz w:val="24"/>
          <w:szCs w:val="24"/>
        </w:rPr>
        <w:t>。</w:t>
      </w:r>
    </w:p>
    <w:p w:rsidR="008A0881" w:rsidRDefault="00EA4179" w:rsidP="00EA4179">
      <w:pPr>
        <w:autoSpaceDE w:val="0"/>
        <w:autoSpaceDN w:val="0"/>
        <w:adjustRightInd w:val="0"/>
        <w:spacing w:line="360" w:lineRule="auto"/>
        <w:ind w:firstLineChars="200" w:firstLine="480"/>
        <w:rPr>
          <w:rFonts w:ascii="Times New Roman" w:hAnsi="Times New Roman" w:cs="Times New Roman"/>
          <w:sz w:val="24"/>
          <w:szCs w:val="24"/>
        </w:rPr>
      </w:pPr>
      <w:r w:rsidRPr="00734A7E">
        <w:rPr>
          <w:rFonts w:ascii="Times New Roman" w:hAnsi="Times New Roman" w:cs="Times New Roman"/>
          <w:sz w:val="24"/>
          <w:szCs w:val="24"/>
        </w:rPr>
        <w:t>对分析数据的离线处理（包括对样品和空白信号的选择、仪器灵敏度漂移校正、元素含量及</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Th</w:t>
      </w:r>
      <w:proofErr w:type="spellEnd"/>
      <w:r w:rsidRPr="00734A7E">
        <w:rPr>
          <w:rFonts w:ascii="Times New Roman" w:hAnsi="Times New Roman" w:cs="Times New Roman"/>
          <w:sz w:val="24"/>
          <w:szCs w:val="24"/>
        </w:rPr>
        <w:t>-</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同位素比值和年龄计算）采用软件</w:t>
      </w:r>
      <w:proofErr w:type="spellStart"/>
      <w:r w:rsidRPr="00734A7E">
        <w:rPr>
          <w:rFonts w:ascii="Times New Roman" w:hAnsi="Times New Roman" w:cs="Times New Roman"/>
          <w:sz w:val="24"/>
          <w:szCs w:val="24"/>
        </w:rPr>
        <w:t>ICPMSDataCal</w:t>
      </w:r>
      <w:proofErr w:type="spellEnd"/>
      <w:r w:rsidRPr="00734A7E">
        <w:rPr>
          <w:rFonts w:ascii="Times New Roman" w:hAnsi="Times New Roman" w:cs="Times New Roman"/>
          <w:sz w:val="24"/>
          <w:szCs w:val="24"/>
        </w:rPr>
        <w:t xml:space="preserve"> (Liu et al., 2008a; Liu et al., 2010a)</w:t>
      </w:r>
      <w:r w:rsidRPr="00734A7E">
        <w:rPr>
          <w:rFonts w:ascii="Times New Roman" w:hAnsi="Times New Roman" w:cs="Times New Roman"/>
          <w:sz w:val="24"/>
          <w:szCs w:val="24"/>
        </w:rPr>
        <w:t>完成。</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 xml:space="preserve"> </w:t>
      </w:r>
      <w:r w:rsidRPr="00734A7E">
        <w:rPr>
          <w:rFonts w:ascii="Times New Roman" w:hAnsi="Times New Roman" w:cs="Times New Roman"/>
          <w:sz w:val="24"/>
          <w:szCs w:val="24"/>
        </w:rPr>
        <w:t>同位素定年中采用</w:t>
      </w:r>
      <w:r>
        <w:rPr>
          <w:rFonts w:ascii="Times New Roman" w:hAnsi="Times New Roman" w:cs="Times New Roman" w:hint="eastAsia"/>
          <w:sz w:val="24"/>
          <w:szCs w:val="24"/>
        </w:rPr>
        <w:t>锡石标样</w:t>
      </w:r>
      <w:r>
        <w:rPr>
          <w:rFonts w:ascii="Times New Roman" w:hAnsi="Times New Roman" w:cs="Times New Roman" w:hint="eastAsia"/>
          <w:sz w:val="24"/>
          <w:szCs w:val="24"/>
        </w:rPr>
        <w:t>AY-4</w:t>
      </w:r>
      <w:r>
        <w:rPr>
          <w:rFonts w:ascii="Times New Roman" w:hAnsi="Times New Roman" w:cs="Times New Roman" w:hint="eastAsia"/>
          <w:sz w:val="24"/>
          <w:szCs w:val="24"/>
        </w:rPr>
        <w:t>或者实验室内部标样</w:t>
      </w:r>
      <w:r>
        <w:rPr>
          <w:rFonts w:ascii="Times New Roman" w:hAnsi="Times New Roman" w:cs="Times New Roman" w:hint="eastAsia"/>
          <w:sz w:val="24"/>
          <w:szCs w:val="24"/>
        </w:rPr>
        <w:t>FJS</w:t>
      </w:r>
      <w:r w:rsidRPr="00734A7E">
        <w:rPr>
          <w:rFonts w:ascii="Times New Roman" w:hAnsi="Times New Roman" w:cs="Times New Roman"/>
          <w:sz w:val="24"/>
          <w:szCs w:val="24"/>
        </w:rPr>
        <w:t>进行同位素分馏校正，每分析</w:t>
      </w:r>
      <w:r>
        <w:rPr>
          <w:rFonts w:ascii="Times New Roman" w:hAnsi="Times New Roman" w:cs="Times New Roman"/>
          <w:sz w:val="24"/>
          <w:szCs w:val="24"/>
        </w:rPr>
        <w:t>~</w:t>
      </w:r>
      <w:r>
        <w:rPr>
          <w:rFonts w:ascii="Times New Roman" w:hAnsi="Times New Roman" w:cs="Times New Roman" w:hint="eastAsia"/>
          <w:sz w:val="24"/>
          <w:szCs w:val="24"/>
        </w:rPr>
        <w:t>10</w:t>
      </w:r>
      <w:r w:rsidRPr="00734A7E">
        <w:rPr>
          <w:rFonts w:ascii="Times New Roman" w:hAnsi="Times New Roman" w:cs="Times New Roman"/>
          <w:sz w:val="24"/>
          <w:szCs w:val="24"/>
        </w:rPr>
        <w:t>个样品点，分析</w:t>
      </w:r>
      <w:r w:rsidRPr="00734A7E">
        <w:rPr>
          <w:rFonts w:ascii="Times New Roman" w:hAnsi="Times New Roman" w:cs="Times New Roman"/>
          <w:sz w:val="24"/>
          <w:szCs w:val="24"/>
        </w:rPr>
        <w:t>2</w:t>
      </w:r>
      <w:r w:rsidRPr="00734A7E">
        <w:rPr>
          <w:rFonts w:ascii="Times New Roman" w:hAnsi="Times New Roman" w:cs="Times New Roman"/>
          <w:sz w:val="24"/>
          <w:szCs w:val="24"/>
        </w:rPr>
        <w:t>次</w:t>
      </w:r>
      <w:r>
        <w:rPr>
          <w:rFonts w:ascii="Times New Roman" w:hAnsi="Times New Roman" w:cs="Times New Roman"/>
          <w:sz w:val="24"/>
          <w:szCs w:val="24"/>
        </w:rPr>
        <w:t>标样</w:t>
      </w:r>
      <w:r w:rsidRPr="00734A7E">
        <w:rPr>
          <w:rFonts w:ascii="Times New Roman" w:hAnsi="Times New Roman" w:cs="Times New Roman"/>
          <w:sz w:val="24"/>
          <w:szCs w:val="24"/>
        </w:rPr>
        <w:t>。对于与分析时间有关的</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Th</w:t>
      </w:r>
      <w:proofErr w:type="spellEnd"/>
      <w:r w:rsidRPr="00734A7E">
        <w:rPr>
          <w:rFonts w:ascii="Times New Roman" w:hAnsi="Times New Roman" w:cs="Times New Roman"/>
          <w:sz w:val="24"/>
          <w:szCs w:val="24"/>
        </w:rPr>
        <w:t>-</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同位素比值漂移，利用</w:t>
      </w:r>
      <w:r>
        <w:rPr>
          <w:rFonts w:ascii="Times New Roman" w:hAnsi="Times New Roman" w:cs="Times New Roman" w:hint="eastAsia"/>
          <w:sz w:val="24"/>
          <w:szCs w:val="24"/>
        </w:rPr>
        <w:t>标样</w:t>
      </w:r>
      <w:r>
        <w:rPr>
          <w:rFonts w:ascii="Times New Roman" w:hAnsi="Times New Roman" w:cs="Times New Roman"/>
          <w:sz w:val="24"/>
          <w:szCs w:val="24"/>
        </w:rPr>
        <w:t>的</w:t>
      </w:r>
      <w:r w:rsidRPr="00734A7E">
        <w:rPr>
          <w:rFonts w:ascii="Times New Roman" w:hAnsi="Times New Roman" w:cs="Times New Roman"/>
          <w:sz w:val="24"/>
          <w:szCs w:val="24"/>
        </w:rPr>
        <w:t>变化采用线性内插的方式进行了校正</w:t>
      </w:r>
      <w:r w:rsidRPr="00734A7E">
        <w:rPr>
          <w:rFonts w:ascii="Times New Roman" w:hAnsi="Times New Roman" w:cs="Times New Roman"/>
          <w:sz w:val="24"/>
          <w:szCs w:val="24"/>
        </w:rPr>
        <w:t>(</w:t>
      </w:r>
      <w:r w:rsidRPr="00935188">
        <w:rPr>
          <w:rFonts w:ascii="Times New Roman" w:hAnsi="Times New Roman" w:cs="Times New Roman"/>
          <w:color w:val="0000FF"/>
          <w:sz w:val="24"/>
          <w:szCs w:val="24"/>
        </w:rPr>
        <w:t>Liu et al.</w:t>
      </w:r>
      <w:r w:rsidR="00935188" w:rsidRPr="00935188">
        <w:rPr>
          <w:rFonts w:ascii="Times New Roman" w:hAnsi="Times New Roman" w:cs="Times New Roman" w:hint="eastAsia"/>
          <w:color w:val="0000FF"/>
          <w:sz w:val="24"/>
          <w:szCs w:val="24"/>
        </w:rPr>
        <w:t>，</w:t>
      </w:r>
      <w:r w:rsidRPr="00935188">
        <w:rPr>
          <w:rFonts w:ascii="Times New Roman" w:hAnsi="Times New Roman" w:cs="Times New Roman"/>
          <w:color w:val="0000FF"/>
          <w:sz w:val="24"/>
          <w:szCs w:val="24"/>
        </w:rPr>
        <w:t>2010a</w:t>
      </w:r>
      <w:r w:rsidRPr="00734A7E">
        <w:rPr>
          <w:rFonts w:ascii="Times New Roman" w:hAnsi="Times New Roman" w:cs="Times New Roman"/>
          <w:sz w:val="24"/>
          <w:szCs w:val="24"/>
        </w:rPr>
        <w:t>)</w:t>
      </w:r>
      <w:r w:rsidRPr="00734A7E">
        <w:rPr>
          <w:rFonts w:ascii="Times New Roman" w:hAnsi="Times New Roman" w:cs="Times New Roman"/>
          <w:sz w:val="24"/>
          <w:szCs w:val="24"/>
        </w:rPr>
        <w:t>。</w:t>
      </w:r>
      <w:r>
        <w:rPr>
          <w:rFonts w:ascii="Times New Roman" w:hAnsi="Times New Roman" w:cs="Times New Roman"/>
          <w:sz w:val="24"/>
          <w:szCs w:val="24"/>
        </w:rPr>
        <w:t>未参与校正的</w:t>
      </w:r>
      <w:r>
        <w:rPr>
          <w:rFonts w:ascii="Times New Roman" w:hAnsi="Times New Roman" w:cs="Times New Roman" w:hint="eastAsia"/>
          <w:sz w:val="24"/>
          <w:szCs w:val="24"/>
        </w:rPr>
        <w:t>AY-4</w:t>
      </w:r>
      <w:r>
        <w:rPr>
          <w:rFonts w:ascii="Times New Roman" w:hAnsi="Times New Roman" w:cs="Times New Roman" w:hint="eastAsia"/>
          <w:sz w:val="24"/>
          <w:szCs w:val="24"/>
        </w:rPr>
        <w:t>或</w:t>
      </w:r>
      <w:r>
        <w:rPr>
          <w:rFonts w:ascii="Times New Roman" w:hAnsi="Times New Roman" w:cs="Times New Roman" w:hint="eastAsia"/>
          <w:sz w:val="24"/>
          <w:szCs w:val="24"/>
        </w:rPr>
        <w:t>FJS</w:t>
      </w:r>
      <w:r>
        <w:rPr>
          <w:rFonts w:ascii="Times New Roman" w:hAnsi="Times New Roman" w:cs="Times New Roman" w:hint="eastAsia"/>
          <w:sz w:val="24"/>
          <w:szCs w:val="24"/>
        </w:rPr>
        <w:t>以及锡石</w:t>
      </w:r>
      <w:r>
        <w:rPr>
          <w:rFonts w:ascii="Times New Roman" w:hAnsi="Times New Roman" w:cs="Times New Roman" w:hint="eastAsia"/>
          <w:sz w:val="24"/>
          <w:szCs w:val="24"/>
        </w:rPr>
        <w:t>KA</w:t>
      </w:r>
      <w:r>
        <w:rPr>
          <w:rFonts w:ascii="Times New Roman" w:hAnsi="Times New Roman" w:cs="Times New Roman" w:hint="eastAsia"/>
          <w:sz w:val="24"/>
          <w:szCs w:val="24"/>
        </w:rPr>
        <w:t>（</w:t>
      </w:r>
      <w:r w:rsidRPr="00062C7F">
        <w:rPr>
          <w:rFonts w:ascii="Times New Roman" w:hAnsi="Times New Roman" w:cs="Times New Roman" w:hint="eastAsia"/>
          <w:color w:val="0000FF"/>
          <w:sz w:val="24"/>
          <w:szCs w:val="24"/>
        </w:rPr>
        <w:t>Tang et al.</w:t>
      </w:r>
      <w:r w:rsidRPr="00062C7F">
        <w:rPr>
          <w:rFonts w:ascii="Times New Roman" w:hAnsi="Times New Roman" w:cs="Times New Roman" w:hint="eastAsia"/>
          <w:color w:val="0000FF"/>
          <w:sz w:val="24"/>
          <w:szCs w:val="24"/>
        </w:rPr>
        <w:t>，</w:t>
      </w:r>
      <w:r w:rsidRPr="00062C7F">
        <w:rPr>
          <w:rFonts w:ascii="Times New Roman" w:hAnsi="Times New Roman" w:cs="Times New Roman" w:hint="eastAsia"/>
          <w:color w:val="0000FF"/>
          <w:sz w:val="24"/>
          <w:szCs w:val="24"/>
        </w:rPr>
        <w:t>2020</w:t>
      </w:r>
      <w:r>
        <w:rPr>
          <w:rFonts w:ascii="Times New Roman" w:hAnsi="Times New Roman" w:cs="Times New Roman" w:hint="eastAsia"/>
          <w:sz w:val="24"/>
          <w:szCs w:val="24"/>
        </w:rPr>
        <w:t>）</w:t>
      </w:r>
      <w:r>
        <w:rPr>
          <w:rFonts w:ascii="Times New Roman" w:hAnsi="Times New Roman" w:cs="Times New Roman"/>
          <w:sz w:val="24"/>
          <w:szCs w:val="24"/>
        </w:rPr>
        <w:t>作为质控样。</w:t>
      </w:r>
      <w:r w:rsidRPr="00734A7E">
        <w:rPr>
          <w:rFonts w:ascii="Times New Roman" w:hAnsi="Times New Roman" w:cs="Times New Roman"/>
          <w:sz w:val="24"/>
          <w:szCs w:val="24"/>
        </w:rPr>
        <w:t>样品的</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 xml:space="preserve"> </w:t>
      </w:r>
      <w:r w:rsidRPr="00734A7E">
        <w:rPr>
          <w:rFonts w:ascii="Times New Roman" w:hAnsi="Times New Roman" w:cs="Times New Roman"/>
          <w:sz w:val="24"/>
          <w:szCs w:val="24"/>
        </w:rPr>
        <w:t>年龄谐和图绘制和年龄权重平均计算均采用</w:t>
      </w:r>
      <w:proofErr w:type="spellStart"/>
      <w:r w:rsidRPr="00734A7E">
        <w:rPr>
          <w:rFonts w:ascii="Times New Roman" w:hAnsi="Times New Roman" w:cs="Times New Roman"/>
          <w:sz w:val="24"/>
          <w:szCs w:val="24"/>
        </w:rPr>
        <w:t>Isoplot</w:t>
      </w:r>
      <w:proofErr w:type="spellEnd"/>
      <w:r w:rsidRPr="00734A7E">
        <w:rPr>
          <w:rFonts w:ascii="Times New Roman" w:hAnsi="Times New Roman" w:cs="Times New Roman"/>
          <w:sz w:val="24"/>
          <w:szCs w:val="24"/>
        </w:rPr>
        <w:t xml:space="preserve"> (Ludwig, 2003)</w:t>
      </w:r>
      <w:r w:rsidRPr="00734A7E">
        <w:rPr>
          <w:rFonts w:ascii="Times New Roman" w:hAnsi="Times New Roman" w:cs="Times New Roman"/>
          <w:sz w:val="24"/>
          <w:szCs w:val="24"/>
        </w:rPr>
        <w:t>完成。微量元素含量</w:t>
      </w:r>
      <w:r>
        <w:rPr>
          <w:rFonts w:ascii="Times New Roman" w:hAnsi="Times New Roman" w:cs="Times New Roman"/>
          <w:sz w:val="24"/>
          <w:szCs w:val="24"/>
        </w:rPr>
        <w:t>校正与上述硅酸盐矿物微量校正类似，但标样一般保留</w:t>
      </w:r>
      <w:r>
        <w:rPr>
          <w:rFonts w:ascii="Times New Roman" w:hAnsi="Times New Roman" w:cs="Times New Roman" w:hint="eastAsia"/>
          <w:sz w:val="24"/>
          <w:szCs w:val="24"/>
        </w:rPr>
        <w:t>NIST610</w:t>
      </w:r>
      <w:r>
        <w:rPr>
          <w:rFonts w:ascii="Times New Roman" w:hAnsi="Times New Roman" w:cs="Times New Roman" w:hint="eastAsia"/>
          <w:sz w:val="24"/>
          <w:szCs w:val="24"/>
        </w:rPr>
        <w:t>和</w:t>
      </w:r>
      <w:r>
        <w:rPr>
          <w:rFonts w:ascii="Times New Roman" w:hAnsi="Times New Roman" w:cs="Times New Roman" w:hint="eastAsia"/>
          <w:sz w:val="24"/>
          <w:szCs w:val="24"/>
        </w:rPr>
        <w:t>NIST612</w:t>
      </w:r>
      <w:r>
        <w:rPr>
          <w:rFonts w:ascii="Times New Roman" w:hAnsi="Times New Roman" w:cs="Times New Roman" w:hint="eastAsia"/>
          <w:sz w:val="24"/>
          <w:szCs w:val="24"/>
        </w:rPr>
        <w:t>，</w:t>
      </w:r>
      <w:r>
        <w:rPr>
          <w:rFonts w:ascii="Times New Roman" w:hAnsi="Times New Roman" w:cs="Times New Roman"/>
          <w:sz w:val="24"/>
          <w:szCs w:val="24"/>
        </w:rPr>
        <w:t>推荐使用</w:t>
      </w:r>
      <w:proofErr w:type="spellStart"/>
      <w:r>
        <w:rPr>
          <w:rFonts w:ascii="Times New Roman" w:hAnsi="Times New Roman" w:cs="Times New Roman" w:hint="eastAsia"/>
          <w:sz w:val="24"/>
          <w:szCs w:val="24"/>
        </w:rPr>
        <w:t>Sn</w:t>
      </w:r>
      <w:proofErr w:type="spellEnd"/>
      <w:r>
        <w:rPr>
          <w:rFonts w:ascii="Times New Roman" w:hAnsi="Times New Roman" w:cs="Times New Roman" w:hint="eastAsia"/>
          <w:sz w:val="24"/>
          <w:szCs w:val="24"/>
        </w:rPr>
        <w:t>做归一化元素或内标</w:t>
      </w:r>
      <w:r>
        <w:rPr>
          <w:rFonts w:ascii="Times New Roman" w:hAnsi="Times New Roman" w:cs="Times New Roman" w:hint="eastAsia"/>
          <w:sz w:val="24"/>
          <w:szCs w:val="24"/>
        </w:rPr>
        <w:t>(</w:t>
      </w:r>
      <w:r>
        <w:rPr>
          <w:rFonts w:ascii="Times New Roman" w:hAnsi="Times New Roman" w:cs="Times New Roman" w:hint="eastAsia"/>
          <w:sz w:val="24"/>
          <w:szCs w:val="24"/>
        </w:rPr>
        <w:t>理论值或者电子探针实测值</w:t>
      </w:r>
      <w:r>
        <w:rPr>
          <w:rFonts w:ascii="Times New Roman" w:hAnsi="Times New Roman" w:cs="Times New Roman" w:hint="eastAsia"/>
          <w:sz w:val="24"/>
          <w:szCs w:val="24"/>
        </w:rPr>
        <w:t>)</w:t>
      </w:r>
      <w:r>
        <w:rPr>
          <w:rFonts w:ascii="Times New Roman" w:hAnsi="Times New Roman" w:cs="Times New Roman" w:hint="eastAsia"/>
          <w:sz w:val="24"/>
          <w:szCs w:val="24"/>
        </w:rPr>
        <w:t>，</w:t>
      </w:r>
      <w:r w:rsidRPr="00734A7E">
        <w:rPr>
          <w:rFonts w:ascii="Times New Roman" w:hAnsi="Times New Roman" w:cs="Times New Roman"/>
          <w:sz w:val="24"/>
          <w:szCs w:val="24"/>
        </w:rPr>
        <w:t>进行定量计算</w:t>
      </w:r>
      <w:r>
        <w:rPr>
          <w:rFonts w:ascii="Times New Roman" w:hAnsi="Times New Roman" w:cs="Times New Roman"/>
          <w:sz w:val="24"/>
          <w:szCs w:val="24"/>
        </w:rPr>
        <w:t>(</w:t>
      </w:r>
      <w:r w:rsidRPr="00CD77B7">
        <w:rPr>
          <w:rFonts w:ascii="Times New Roman" w:hAnsi="Times New Roman" w:cs="Times New Roman"/>
          <w:color w:val="0000FF"/>
          <w:sz w:val="24"/>
          <w:szCs w:val="24"/>
        </w:rPr>
        <w:t>Liu et al.</w:t>
      </w:r>
      <w:r>
        <w:rPr>
          <w:rFonts w:ascii="Times New Roman" w:hAnsi="Times New Roman" w:cs="Times New Roman" w:hint="eastAsia"/>
          <w:color w:val="0000FF"/>
          <w:sz w:val="24"/>
          <w:szCs w:val="24"/>
        </w:rPr>
        <w:t>，</w:t>
      </w:r>
      <w:r w:rsidRPr="00CD77B7">
        <w:rPr>
          <w:rFonts w:ascii="Times New Roman" w:hAnsi="Times New Roman" w:cs="Times New Roman"/>
          <w:color w:val="0000FF"/>
          <w:sz w:val="24"/>
          <w:szCs w:val="24"/>
        </w:rPr>
        <w:t>2010</w:t>
      </w:r>
      <w:r w:rsidRPr="00734A7E">
        <w:rPr>
          <w:rFonts w:ascii="Times New Roman" w:hAnsi="Times New Roman" w:cs="Times New Roman"/>
          <w:sz w:val="24"/>
          <w:szCs w:val="24"/>
        </w:rPr>
        <w:t>)</w:t>
      </w:r>
      <w:r w:rsidR="00B10AB2">
        <w:rPr>
          <w:rFonts w:ascii="Times New Roman" w:hAnsi="Times New Roman" w:cs="Times New Roman" w:hint="eastAsia"/>
          <w:sz w:val="24"/>
          <w:szCs w:val="24"/>
        </w:rPr>
        <w:t>。</w:t>
      </w:r>
      <w:r w:rsidR="00B10AB2">
        <w:rPr>
          <w:rFonts w:ascii="Times New Roman" w:hAnsi="Times New Roman" w:cs="Times New Roman" w:hint="eastAsia"/>
          <w:sz w:val="24"/>
          <w:szCs w:val="24"/>
        </w:rPr>
        <w:t>NIST612</w:t>
      </w:r>
      <w:r w:rsidR="00B10AB2">
        <w:rPr>
          <w:rFonts w:ascii="Times New Roman" w:hAnsi="Times New Roman" w:cs="Times New Roman" w:hint="eastAsia"/>
          <w:sz w:val="24"/>
          <w:szCs w:val="24"/>
        </w:rPr>
        <w:t>、</w:t>
      </w:r>
      <w:r w:rsidR="00B10AB2">
        <w:rPr>
          <w:rFonts w:ascii="Times New Roman" w:hAnsi="Times New Roman" w:cs="Times New Roman" w:hint="eastAsia"/>
          <w:sz w:val="24"/>
          <w:szCs w:val="24"/>
        </w:rPr>
        <w:t>CGSG-1</w:t>
      </w:r>
      <w:r w:rsidR="00B10AB2">
        <w:rPr>
          <w:rFonts w:ascii="Times New Roman" w:hAnsi="Times New Roman" w:cs="Times New Roman" w:hint="eastAsia"/>
          <w:sz w:val="24"/>
          <w:szCs w:val="24"/>
        </w:rPr>
        <w:t>和</w:t>
      </w:r>
      <w:r w:rsidR="00B10AB2">
        <w:rPr>
          <w:rFonts w:ascii="Times New Roman" w:hAnsi="Times New Roman" w:cs="Times New Roman" w:hint="eastAsia"/>
          <w:sz w:val="24"/>
          <w:szCs w:val="24"/>
        </w:rPr>
        <w:t>CGSG-2</w:t>
      </w:r>
      <w:r w:rsidR="00B10AB2">
        <w:rPr>
          <w:rFonts w:ascii="Times New Roman" w:hAnsi="Times New Roman" w:cs="Times New Roman" w:hint="eastAsia"/>
          <w:sz w:val="24"/>
          <w:szCs w:val="24"/>
        </w:rPr>
        <w:t>等其中的一种或两种可作为质量监控样。</w:t>
      </w:r>
      <w:r w:rsidR="00B10AB2">
        <w:rPr>
          <w:rFonts w:ascii="Times New Roman" w:hAnsi="Times New Roman" w:cs="Times New Roman" w:hint="eastAsia"/>
          <w:sz w:val="24"/>
          <w:szCs w:val="24"/>
        </w:rPr>
        <w:t>NIST</w:t>
      </w:r>
      <w:r w:rsidR="008868FE">
        <w:rPr>
          <w:rFonts w:ascii="Times New Roman" w:hAnsi="Times New Roman" w:cs="Times New Roman" w:hint="eastAsia"/>
          <w:sz w:val="24"/>
          <w:szCs w:val="24"/>
        </w:rPr>
        <w:t>和</w:t>
      </w:r>
      <w:r w:rsidR="008868FE">
        <w:rPr>
          <w:rFonts w:ascii="Times New Roman" w:hAnsi="Times New Roman" w:cs="Times New Roman" w:hint="eastAsia"/>
          <w:sz w:val="24"/>
          <w:szCs w:val="24"/>
        </w:rPr>
        <w:t>CGSG</w:t>
      </w:r>
      <w:r w:rsidRPr="00734A7E">
        <w:rPr>
          <w:rFonts w:ascii="Times New Roman" w:hAnsi="Times New Roman" w:cs="Times New Roman"/>
          <w:sz w:val="24"/>
          <w:szCs w:val="24"/>
        </w:rPr>
        <w:t>玻璃中元素含量的推荐值据</w:t>
      </w:r>
      <w:proofErr w:type="spellStart"/>
      <w:r w:rsidRPr="00734A7E">
        <w:rPr>
          <w:rFonts w:ascii="Times New Roman" w:hAnsi="Times New Roman" w:cs="Times New Roman"/>
          <w:sz w:val="24"/>
          <w:szCs w:val="24"/>
        </w:rPr>
        <w:t>GeoReM</w:t>
      </w:r>
      <w:proofErr w:type="spellEnd"/>
      <w:r w:rsidRPr="00734A7E">
        <w:rPr>
          <w:rFonts w:ascii="Times New Roman" w:hAnsi="Times New Roman" w:cs="Times New Roman"/>
          <w:sz w:val="24"/>
          <w:szCs w:val="24"/>
        </w:rPr>
        <w:t xml:space="preserve"> </w:t>
      </w:r>
      <w:r w:rsidRPr="00734A7E">
        <w:rPr>
          <w:rFonts w:ascii="Times New Roman" w:hAnsi="Times New Roman" w:cs="Times New Roman"/>
          <w:sz w:val="24"/>
          <w:szCs w:val="24"/>
        </w:rPr>
        <w:t>数据库</w:t>
      </w:r>
      <w:r w:rsidRPr="00734A7E">
        <w:rPr>
          <w:rFonts w:ascii="Times New Roman" w:hAnsi="Times New Roman" w:cs="Times New Roman"/>
          <w:sz w:val="24"/>
          <w:szCs w:val="24"/>
        </w:rPr>
        <w:t>(</w:t>
      </w:r>
      <w:hyperlink r:id="rId13" w:history="1">
        <w:r w:rsidRPr="00734A7E">
          <w:rPr>
            <w:rStyle w:val="a5"/>
            <w:rFonts w:ascii="Times New Roman" w:hAnsi="Times New Roman" w:cs="Times New Roman"/>
            <w:sz w:val="24"/>
            <w:szCs w:val="24"/>
          </w:rPr>
          <w:t>http://georem.mpch-mainz.gwdg.de/</w:t>
        </w:r>
      </w:hyperlink>
      <w:r w:rsidRPr="00734A7E">
        <w:rPr>
          <w:rFonts w:ascii="Times New Roman" w:hAnsi="Times New Roman" w:cs="Times New Roman"/>
          <w:sz w:val="24"/>
          <w:szCs w:val="24"/>
        </w:rPr>
        <w:t>)</w:t>
      </w:r>
      <w:r w:rsidRPr="00734A7E">
        <w:rPr>
          <w:rFonts w:ascii="Times New Roman" w:hAnsi="Times New Roman" w:cs="Times New Roman"/>
          <w:sz w:val="24"/>
          <w:szCs w:val="24"/>
        </w:rPr>
        <w:t>。</w:t>
      </w:r>
      <w:r>
        <w:rPr>
          <w:rFonts w:ascii="Times New Roman" w:hAnsi="Times New Roman" w:cs="Times New Roman" w:hint="eastAsia"/>
          <w:sz w:val="24"/>
          <w:szCs w:val="24"/>
        </w:rPr>
        <w:t>分析结果表明年龄误差优于</w:t>
      </w:r>
      <w:r>
        <w:rPr>
          <w:rFonts w:ascii="Times New Roman" w:hAnsi="Times New Roman" w:cs="Times New Roman" w:hint="eastAsia"/>
          <w:sz w:val="24"/>
          <w:szCs w:val="24"/>
        </w:rPr>
        <w:t>2%</w:t>
      </w:r>
      <w:r>
        <w:rPr>
          <w:rFonts w:ascii="Times New Roman" w:hAnsi="Times New Roman" w:cs="Times New Roman" w:hint="eastAsia"/>
          <w:sz w:val="24"/>
          <w:szCs w:val="24"/>
        </w:rPr>
        <w:t>，多数元素的准确度优于</w:t>
      </w:r>
      <w:r>
        <w:rPr>
          <w:rFonts w:ascii="Times New Roman" w:hAnsi="Times New Roman" w:cs="Times New Roman" w:hint="eastAsia"/>
          <w:sz w:val="24"/>
          <w:szCs w:val="24"/>
        </w:rPr>
        <w:t>10%</w:t>
      </w:r>
      <w:r>
        <w:rPr>
          <w:rFonts w:ascii="Times New Roman" w:hAnsi="Times New Roman" w:cs="Times New Roman" w:hint="eastAsia"/>
          <w:sz w:val="24"/>
          <w:szCs w:val="24"/>
        </w:rPr>
        <w:t>（具体以每次质控样实测值和理论值百分误差为准）。</w:t>
      </w:r>
    </w:p>
    <w:p w:rsidR="008868FE" w:rsidRPr="00B950EF" w:rsidRDefault="008868FE" w:rsidP="00B950EF">
      <w:pPr>
        <w:autoSpaceDE w:val="0"/>
        <w:autoSpaceDN w:val="0"/>
        <w:adjustRightInd w:val="0"/>
        <w:spacing w:line="360" w:lineRule="auto"/>
        <w:ind w:firstLineChars="200" w:firstLine="482"/>
        <w:rPr>
          <w:rFonts w:ascii="Times New Roman" w:hAnsi="Times New Roman" w:cs="Times New Roman"/>
          <w:b/>
          <w:kern w:val="0"/>
          <w:sz w:val="24"/>
          <w:szCs w:val="24"/>
        </w:rPr>
      </w:pPr>
      <w:r w:rsidRPr="00B950EF">
        <w:rPr>
          <w:rFonts w:ascii="Times New Roman" w:hAnsi="Times New Roman" w:cs="Times New Roman" w:hint="eastAsia"/>
          <w:b/>
          <w:sz w:val="24"/>
          <w:szCs w:val="24"/>
        </w:rPr>
        <w:t>（</w:t>
      </w:r>
      <w:r w:rsidRPr="00B950EF">
        <w:rPr>
          <w:rFonts w:ascii="Times New Roman" w:hAnsi="Times New Roman" w:cs="Times New Roman" w:hint="eastAsia"/>
          <w:b/>
          <w:sz w:val="24"/>
          <w:szCs w:val="24"/>
        </w:rPr>
        <w:t>14</w:t>
      </w:r>
      <w:r w:rsidRPr="00B950EF">
        <w:rPr>
          <w:rFonts w:ascii="Times New Roman" w:hAnsi="Times New Roman" w:cs="Times New Roman" w:hint="eastAsia"/>
          <w:b/>
          <w:sz w:val="24"/>
          <w:szCs w:val="24"/>
        </w:rPr>
        <w:t>）金红石、锐钛矿</w:t>
      </w:r>
      <w:r w:rsidRPr="00B950EF">
        <w:rPr>
          <w:rFonts w:ascii="Times New Roman" w:hAnsi="Times New Roman" w:cs="Times New Roman" w:hint="eastAsia"/>
          <w:b/>
          <w:sz w:val="24"/>
          <w:szCs w:val="24"/>
        </w:rPr>
        <w:t>U-</w:t>
      </w:r>
      <w:proofErr w:type="spellStart"/>
      <w:r w:rsidRPr="00B950EF">
        <w:rPr>
          <w:rFonts w:ascii="Times New Roman" w:hAnsi="Times New Roman" w:cs="Times New Roman" w:hint="eastAsia"/>
          <w:b/>
          <w:sz w:val="24"/>
          <w:szCs w:val="24"/>
        </w:rPr>
        <w:t>Pb</w:t>
      </w:r>
      <w:proofErr w:type="spellEnd"/>
      <w:r w:rsidRPr="00B950EF">
        <w:rPr>
          <w:rFonts w:ascii="Times New Roman" w:hAnsi="Times New Roman" w:cs="Times New Roman" w:hint="eastAsia"/>
          <w:b/>
          <w:sz w:val="24"/>
          <w:szCs w:val="24"/>
        </w:rPr>
        <w:t>定年</w:t>
      </w:r>
      <w:r w:rsidR="00D0343A" w:rsidRPr="00B950EF">
        <w:rPr>
          <w:rFonts w:ascii="Times New Roman" w:hAnsi="Times New Roman" w:cs="Times New Roman" w:hint="eastAsia"/>
          <w:b/>
          <w:sz w:val="24"/>
          <w:szCs w:val="24"/>
        </w:rPr>
        <w:t>和微量元素测试</w:t>
      </w:r>
      <w:r w:rsidR="00D0343A" w:rsidRPr="00B950EF">
        <w:rPr>
          <w:rFonts w:ascii="Times New Roman" w:hAnsi="Times New Roman" w:cs="Times New Roman" w:hint="eastAsia"/>
          <w:b/>
          <w:kern w:val="0"/>
          <w:sz w:val="24"/>
          <w:szCs w:val="24"/>
        </w:rPr>
        <w:t>方法</w:t>
      </w:r>
      <w:r w:rsidRPr="00B950EF">
        <w:rPr>
          <w:rFonts w:ascii="Times New Roman" w:hAnsi="Times New Roman" w:cs="Times New Roman" w:hint="eastAsia"/>
          <w:b/>
          <w:kern w:val="0"/>
          <w:sz w:val="24"/>
          <w:szCs w:val="24"/>
        </w:rPr>
        <w:t>描述</w:t>
      </w:r>
    </w:p>
    <w:p w:rsidR="008868FE" w:rsidRDefault="008868FE" w:rsidP="008868FE">
      <w:pPr>
        <w:spacing w:line="360" w:lineRule="auto"/>
        <w:ind w:firstLineChars="200" w:firstLine="480"/>
        <w:rPr>
          <w:rFonts w:ascii="Times New Roman" w:hAnsi="Times New Roman" w:cs="Times New Roman"/>
          <w:kern w:val="0"/>
          <w:sz w:val="24"/>
          <w:szCs w:val="24"/>
        </w:rPr>
      </w:pPr>
      <w:r w:rsidRPr="00734A7E">
        <w:rPr>
          <w:rFonts w:ascii="Times New Roman" w:hAnsi="Times New Roman" w:cs="Times New Roman"/>
          <w:sz w:val="24"/>
          <w:szCs w:val="24"/>
        </w:rPr>
        <w:t>微量元素含量和</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同位素定年在中国科学院地球化学研究所矿床地球化学国家重点实验室利用</w:t>
      </w:r>
      <w:r w:rsidRPr="00734A7E">
        <w:rPr>
          <w:rFonts w:ascii="Times New Roman" w:hAnsi="Times New Roman" w:cs="Times New Roman"/>
          <w:sz w:val="24"/>
          <w:szCs w:val="24"/>
        </w:rPr>
        <w:t>LA-ICP-MS</w:t>
      </w:r>
      <w:r>
        <w:rPr>
          <w:rFonts w:ascii="Times New Roman" w:hAnsi="Times New Roman" w:cs="Times New Roman"/>
          <w:sz w:val="24"/>
          <w:szCs w:val="24"/>
        </w:rPr>
        <w:t>或</w:t>
      </w:r>
      <w:r>
        <w:rPr>
          <w:rFonts w:ascii="Times New Roman" w:hAnsi="Times New Roman" w:cs="Times New Roman" w:hint="eastAsia"/>
          <w:sz w:val="24"/>
          <w:szCs w:val="24"/>
        </w:rPr>
        <w:t>LA-SF-ICP-MS</w:t>
      </w:r>
      <w:r w:rsidRPr="00734A7E">
        <w:rPr>
          <w:rFonts w:ascii="Times New Roman" w:hAnsi="Times New Roman" w:cs="Times New Roman"/>
          <w:sz w:val="24"/>
          <w:szCs w:val="24"/>
        </w:rPr>
        <w:t>分析完成。</w:t>
      </w:r>
      <w:r w:rsidRPr="00A104AC">
        <w:rPr>
          <w:rFonts w:ascii="Times New Roman" w:hAnsi="Times New Roman" w:cs="Times New Roman"/>
          <w:kern w:val="0"/>
          <w:sz w:val="24"/>
          <w:szCs w:val="24"/>
        </w:rPr>
        <w:t>激光剥蚀系统为</w:t>
      </w:r>
      <w:proofErr w:type="spellStart"/>
      <w:r w:rsidRPr="00A104AC">
        <w:rPr>
          <w:rFonts w:ascii="Times New Roman" w:hAnsi="Times New Roman" w:cs="Times New Roman"/>
          <w:kern w:val="0"/>
          <w:sz w:val="24"/>
          <w:szCs w:val="24"/>
        </w:rPr>
        <w:t>GeoLasPro</w:t>
      </w:r>
      <w:proofErr w:type="spellEnd"/>
      <w:r w:rsidRPr="00A104AC">
        <w:rPr>
          <w:rFonts w:ascii="Times New Roman" w:hAnsi="Times New Roman" w:cs="Times New Roman"/>
          <w:kern w:val="0"/>
          <w:sz w:val="24"/>
          <w:szCs w:val="24"/>
        </w:rPr>
        <w:t xml:space="preserve"> 193nm </w:t>
      </w:r>
      <w:proofErr w:type="spellStart"/>
      <w:r w:rsidRPr="00A104AC">
        <w:rPr>
          <w:rFonts w:ascii="Times New Roman" w:hAnsi="Times New Roman" w:cs="Times New Roman"/>
          <w:kern w:val="0"/>
          <w:sz w:val="24"/>
          <w:szCs w:val="24"/>
        </w:rPr>
        <w:t>ArF</w:t>
      </w:r>
      <w:proofErr w:type="spellEnd"/>
      <w:r w:rsidRPr="00A104AC">
        <w:rPr>
          <w:rFonts w:ascii="Times New Roman" w:hAnsi="Times New Roman" w:cs="Times New Roman"/>
          <w:kern w:val="0"/>
          <w:sz w:val="24"/>
          <w:szCs w:val="24"/>
        </w:rPr>
        <w:t xml:space="preserve"> </w:t>
      </w:r>
      <w:r w:rsidRPr="00A104AC">
        <w:rPr>
          <w:rFonts w:ascii="Times New Roman" w:hAnsi="Times New Roman" w:cs="Times New Roman"/>
          <w:kern w:val="0"/>
          <w:sz w:val="24"/>
          <w:szCs w:val="24"/>
        </w:rPr>
        <w:t>准分子激光器</w:t>
      </w:r>
      <w:r>
        <w:rPr>
          <w:rFonts w:ascii="Times New Roman" w:hAnsi="Times New Roman" w:cs="Times New Roman" w:hint="eastAsia"/>
          <w:kern w:val="0"/>
          <w:sz w:val="24"/>
          <w:szCs w:val="24"/>
        </w:rPr>
        <w:t>。</w:t>
      </w:r>
      <w:r w:rsidRPr="00866899">
        <w:rPr>
          <w:rFonts w:ascii="Times New Roman" w:hAnsi="Times New Roman" w:cs="Times New Roman" w:hint="eastAsia"/>
          <w:b/>
          <w:kern w:val="0"/>
          <w:sz w:val="24"/>
          <w:szCs w:val="24"/>
        </w:rPr>
        <w:t>针对高</w:t>
      </w:r>
      <w:r w:rsidRPr="00866899">
        <w:rPr>
          <w:rFonts w:ascii="Times New Roman" w:hAnsi="Times New Roman" w:cs="Times New Roman" w:hint="eastAsia"/>
          <w:b/>
          <w:kern w:val="0"/>
          <w:sz w:val="24"/>
          <w:szCs w:val="24"/>
        </w:rPr>
        <w:t>U</w:t>
      </w:r>
      <w:r>
        <w:rPr>
          <w:rFonts w:ascii="Times New Roman" w:hAnsi="Times New Roman" w:cs="Times New Roman" w:hint="eastAsia"/>
          <w:b/>
          <w:kern w:val="0"/>
          <w:sz w:val="24"/>
          <w:szCs w:val="24"/>
        </w:rPr>
        <w:t>矿物</w:t>
      </w:r>
      <w:r w:rsidRPr="00866899">
        <w:rPr>
          <w:rFonts w:ascii="Times New Roman" w:hAnsi="Times New Roman" w:cs="Times New Roman" w:hint="eastAsia"/>
          <w:b/>
          <w:kern w:val="0"/>
          <w:sz w:val="24"/>
          <w:szCs w:val="24"/>
        </w:rPr>
        <w:t>，为了保持年龄和微量元素的内在联系，采用安捷伦公司生产的</w:t>
      </w:r>
      <w:r w:rsidRPr="00866899">
        <w:rPr>
          <w:rFonts w:ascii="Times New Roman" w:hAnsi="Times New Roman" w:cs="Times New Roman"/>
          <w:b/>
          <w:kern w:val="0"/>
          <w:sz w:val="24"/>
          <w:szCs w:val="24"/>
        </w:rPr>
        <w:t>Agilent 7900</w:t>
      </w:r>
      <w:r w:rsidRPr="00866899">
        <w:rPr>
          <w:rFonts w:ascii="Times New Roman" w:hAnsi="Times New Roman" w:cs="Times New Roman"/>
          <w:b/>
          <w:kern w:val="0"/>
          <w:sz w:val="24"/>
          <w:szCs w:val="24"/>
        </w:rPr>
        <w:t>电感耦合等离子体质谱（</w:t>
      </w:r>
      <w:r w:rsidRPr="00866899">
        <w:rPr>
          <w:rFonts w:ascii="Times New Roman" w:hAnsi="Times New Roman" w:cs="Times New Roman"/>
          <w:b/>
          <w:kern w:val="0"/>
          <w:sz w:val="24"/>
          <w:szCs w:val="24"/>
        </w:rPr>
        <w:t>ICP-MS</w:t>
      </w:r>
      <w:r w:rsidRPr="00866899">
        <w:rPr>
          <w:rFonts w:ascii="Times New Roman" w:hAnsi="Times New Roman" w:cs="Times New Roman"/>
          <w:b/>
          <w:kern w:val="0"/>
          <w:sz w:val="24"/>
          <w:szCs w:val="24"/>
        </w:rPr>
        <w:t>）进行年龄和微量元素的同时测试；而对于低</w:t>
      </w:r>
      <w:r w:rsidRPr="00866899">
        <w:rPr>
          <w:rFonts w:ascii="Times New Roman" w:hAnsi="Times New Roman" w:cs="Times New Roman" w:hint="eastAsia"/>
          <w:b/>
          <w:kern w:val="0"/>
          <w:sz w:val="24"/>
          <w:szCs w:val="24"/>
        </w:rPr>
        <w:t>U</w:t>
      </w:r>
      <w:r>
        <w:rPr>
          <w:rFonts w:ascii="Times New Roman" w:hAnsi="Times New Roman" w:cs="Times New Roman" w:hint="eastAsia"/>
          <w:b/>
          <w:kern w:val="0"/>
          <w:sz w:val="24"/>
          <w:szCs w:val="24"/>
        </w:rPr>
        <w:t>矿物（通常≤</w:t>
      </w:r>
      <w:r>
        <w:rPr>
          <w:rFonts w:ascii="Times New Roman" w:hAnsi="Times New Roman" w:cs="Times New Roman" w:hint="eastAsia"/>
          <w:b/>
          <w:kern w:val="0"/>
          <w:sz w:val="24"/>
          <w:szCs w:val="24"/>
        </w:rPr>
        <w:t>10ppm</w:t>
      </w:r>
      <w:r>
        <w:rPr>
          <w:rFonts w:ascii="Times New Roman" w:hAnsi="Times New Roman" w:cs="Times New Roman" w:hint="eastAsia"/>
          <w:b/>
          <w:kern w:val="0"/>
          <w:sz w:val="24"/>
          <w:szCs w:val="24"/>
        </w:rPr>
        <w:t>）</w:t>
      </w:r>
      <w:r w:rsidRPr="00866899">
        <w:rPr>
          <w:rFonts w:ascii="Times New Roman" w:hAnsi="Times New Roman" w:cs="Times New Roman" w:hint="eastAsia"/>
          <w:b/>
          <w:kern w:val="0"/>
          <w:sz w:val="24"/>
          <w:szCs w:val="24"/>
        </w:rPr>
        <w:t>，</w:t>
      </w:r>
      <w:r w:rsidRPr="00866899">
        <w:rPr>
          <w:rFonts w:ascii="Times New Roman" w:hAnsi="Times New Roman" w:cs="Times New Roman"/>
          <w:b/>
          <w:kern w:val="0"/>
          <w:sz w:val="24"/>
          <w:szCs w:val="24"/>
        </w:rPr>
        <w:t>为了提高年龄的精准度，采用</w:t>
      </w:r>
      <w:r w:rsidRPr="00866899">
        <w:rPr>
          <w:rFonts w:ascii="Times New Roman" w:hAnsi="Times New Roman" w:cs="Times New Roman" w:hint="eastAsia"/>
          <w:b/>
          <w:kern w:val="0"/>
          <w:sz w:val="24"/>
          <w:szCs w:val="24"/>
        </w:rPr>
        <w:t>热电公司生产的</w:t>
      </w:r>
      <w:r w:rsidRPr="00866899">
        <w:rPr>
          <w:rFonts w:ascii="Times New Roman" w:hAnsi="Times New Roman" w:cs="Times New Roman" w:hint="eastAsia"/>
          <w:b/>
          <w:kern w:val="0"/>
          <w:sz w:val="24"/>
          <w:szCs w:val="24"/>
        </w:rPr>
        <w:t>element XR</w:t>
      </w:r>
      <w:r w:rsidRPr="00866899">
        <w:rPr>
          <w:rFonts w:ascii="Times New Roman" w:hAnsi="Times New Roman" w:cs="Times New Roman" w:hint="eastAsia"/>
          <w:b/>
          <w:kern w:val="0"/>
          <w:sz w:val="24"/>
          <w:szCs w:val="24"/>
        </w:rPr>
        <w:t>型高分辨磁质谱（</w:t>
      </w:r>
      <w:r w:rsidRPr="00866899">
        <w:rPr>
          <w:rFonts w:ascii="Times New Roman" w:hAnsi="Times New Roman" w:cs="Times New Roman" w:hint="eastAsia"/>
          <w:b/>
          <w:kern w:val="0"/>
          <w:sz w:val="24"/>
          <w:szCs w:val="24"/>
        </w:rPr>
        <w:t>ICP-MS</w:t>
      </w:r>
      <w:r w:rsidRPr="00866899">
        <w:rPr>
          <w:rFonts w:ascii="Times New Roman" w:hAnsi="Times New Roman" w:cs="Times New Roman" w:hint="eastAsia"/>
          <w:b/>
          <w:kern w:val="0"/>
          <w:sz w:val="24"/>
          <w:szCs w:val="24"/>
        </w:rPr>
        <w:t>）</w:t>
      </w:r>
      <w:r w:rsidRPr="00866899">
        <w:rPr>
          <w:rFonts w:ascii="Times New Roman" w:hAnsi="Times New Roman" w:cs="Times New Roman" w:hint="eastAsia"/>
          <w:b/>
          <w:kern w:val="0"/>
          <w:sz w:val="24"/>
          <w:szCs w:val="24"/>
        </w:rPr>
        <w:t>(Thermo Fisher Scientific, USA)</w:t>
      </w:r>
      <w:r w:rsidRPr="00866899">
        <w:rPr>
          <w:rFonts w:ascii="Times New Roman" w:hAnsi="Times New Roman" w:cs="Times New Roman" w:hint="eastAsia"/>
          <w:b/>
          <w:kern w:val="0"/>
          <w:sz w:val="24"/>
          <w:szCs w:val="24"/>
        </w:rPr>
        <w:t>对年龄进行单独分析。</w:t>
      </w:r>
      <w:r w:rsidRPr="00A104AC">
        <w:rPr>
          <w:rFonts w:ascii="Times New Roman" w:hAnsi="Times New Roman" w:cs="Times New Roman"/>
          <w:kern w:val="0"/>
          <w:sz w:val="24"/>
          <w:szCs w:val="24"/>
        </w:rPr>
        <w:t>激光剥蚀过程中采用氦气载气、氩气为补偿气</w:t>
      </w:r>
      <w:r>
        <w:rPr>
          <w:rFonts w:ascii="Times New Roman" w:hAnsi="Times New Roman" w:cs="Times New Roman" w:hint="eastAsia"/>
          <w:kern w:val="0"/>
          <w:sz w:val="24"/>
          <w:szCs w:val="24"/>
        </w:rPr>
        <w:t>，低</w:t>
      </w:r>
      <w:r>
        <w:rPr>
          <w:rFonts w:ascii="Times New Roman" w:hAnsi="Times New Roman" w:cs="Times New Roman" w:hint="eastAsia"/>
          <w:kern w:val="0"/>
          <w:sz w:val="24"/>
          <w:szCs w:val="24"/>
        </w:rPr>
        <w:t>U</w:t>
      </w:r>
      <w:r>
        <w:rPr>
          <w:rFonts w:ascii="Times New Roman" w:hAnsi="Times New Roman" w:cs="Times New Roman" w:hint="eastAsia"/>
          <w:kern w:val="0"/>
          <w:sz w:val="24"/>
          <w:szCs w:val="24"/>
        </w:rPr>
        <w:t>矿物分析需要加入少量氮气提高</w:t>
      </w:r>
      <w:r w:rsidRPr="00A104AC">
        <w:rPr>
          <w:rFonts w:ascii="Times New Roman" w:hAnsi="Times New Roman" w:cs="Times New Roman"/>
          <w:kern w:val="0"/>
          <w:sz w:val="24"/>
          <w:szCs w:val="24"/>
        </w:rPr>
        <w:t>灵敏</w:t>
      </w:r>
      <w:r w:rsidRPr="00A104AC">
        <w:rPr>
          <w:rFonts w:ascii="Times New Roman" w:hAnsi="Times New Roman" w:cs="Times New Roman"/>
          <w:kern w:val="0"/>
          <w:sz w:val="24"/>
          <w:szCs w:val="24"/>
        </w:rPr>
        <w:lastRenderedPageBreak/>
        <w:t>度，</w:t>
      </w:r>
      <w:r>
        <w:rPr>
          <w:rFonts w:ascii="Times New Roman" w:hAnsi="Times New Roman" w:cs="Times New Roman"/>
          <w:kern w:val="0"/>
          <w:sz w:val="24"/>
          <w:szCs w:val="24"/>
        </w:rPr>
        <w:t>两</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三种气体</w:t>
      </w:r>
      <w:r w:rsidRPr="00A104AC">
        <w:rPr>
          <w:rFonts w:ascii="Times New Roman" w:hAnsi="Times New Roman" w:cs="Times New Roman"/>
          <w:kern w:val="0"/>
          <w:sz w:val="24"/>
          <w:szCs w:val="24"/>
        </w:rPr>
        <w:t>在进入</w:t>
      </w:r>
      <w:r w:rsidRPr="00A104AC">
        <w:rPr>
          <w:rFonts w:ascii="Times New Roman" w:hAnsi="Times New Roman" w:cs="Times New Roman"/>
          <w:kern w:val="0"/>
          <w:sz w:val="24"/>
          <w:szCs w:val="24"/>
        </w:rPr>
        <w:t>ICP</w:t>
      </w:r>
      <w:r w:rsidRPr="00A104AC">
        <w:rPr>
          <w:rFonts w:ascii="Times New Roman" w:hAnsi="Times New Roman" w:cs="Times New Roman"/>
          <w:kern w:val="0"/>
          <w:sz w:val="24"/>
          <w:szCs w:val="24"/>
        </w:rPr>
        <w:t>之前通过一个</w:t>
      </w:r>
      <w:r w:rsidRPr="00A104AC">
        <w:rPr>
          <w:rFonts w:ascii="Times New Roman" w:hAnsi="Times New Roman" w:cs="Times New Roman"/>
          <w:kern w:val="0"/>
          <w:sz w:val="24"/>
          <w:szCs w:val="24"/>
        </w:rPr>
        <w:t>T</w:t>
      </w:r>
      <w:r w:rsidRPr="00A104AC">
        <w:rPr>
          <w:rFonts w:ascii="Times New Roman" w:hAnsi="Times New Roman" w:cs="Times New Roman"/>
          <w:kern w:val="0"/>
          <w:sz w:val="24"/>
          <w:szCs w:val="24"/>
        </w:rPr>
        <w:t>型接头混合。样品仓为标配的剥蚀池，其中加入树脂制作的模具来获得一个较小体积的取样空间，以降低记忆效应</w:t>
      </w:r>
      <w:r>
        <w:rPr>
          <w:rFonts w:ascii="Times New Roman" w:hAnsi="Times New Roman" w:cs="Times New Roman" w:hint="eastAsia"/>
          <w:kern w:val="0"/>
          <w:sz w:val="24"/>
          <w:szCs w:val="24"/>
        </w:rPr>
        <w:t>，提高冲洗效率</w:t>
      </w:r>
      <w:r w:rsidRPr="00A104AC">
        <w:rPr>
          <w:rFonts w:ascii="Times New Roman" w:hAnsi="Times New Roman" w:cs="Times New Roman"/>
          <w:kern w:val="0"/>
          <w:sz w:val="24"/>
          <w:szCs w:val="24"/>
        </w:rPr>
        <w:t>。分析过程中，激光工作参数一般为频率</w:t>
      </w:r>
      <w:r>
        <w:rPr>
          <w:rFonts w:ascii="Times New Roman" w:hAnsi="Times New Roman" w:cs="Times New Roman"/>
          <w:kern w:val="0"/>
          <w:sz w:val="24"/>
          <w:szCs w:val="24"/>
        </w:rPr>
        <w:t>~</w:t>
      </w:r>
      <w:r>
        <w:rPr>
          <w:rFonts w:ascii="Times New Roman" w:hAnsi="Times New Roman" w:cs="Times New Roman" w:hint="eastAsia"/>
          <w:kern w:val="0"/>
          <w:sz w:val="24"/>
          <w:szCs w:val="24"/>
        </w:rPr>
        <w:t>5</w:t>
      </w:r>
      <w:r w:rsidRPr="00A104AC">
        <w:rPr>
          <w:rFonts w:ascii="Times New Roman" w:hAnsi="Times New Roman" w:cs="Times New Roman"/>
          <w:kern w:val="0"/>
          <w:sz w:val="24"/>
          <w:szCs w:val="24"/>
        </w:rPr>
        <w:t>Hz</w:t>
      </w:r>
      <w:r>
        <w:rPr>
          <w:rFonts w:ascii="Times New Roman" w:hAnsi="Times New Roman" w:cs="Times New Roman" w:hint="eastAsia"/>
          <w:kern w:val="0"/>
          <w:sz w:val="24"/>
          <w:szCs w:val="24"/>
        </w:rPr>
        <w:t>，</w:t>
      </w:r>
      <w:r>
        <w:rPr>
          <w:rFonts w:ascii="Times New Roman" w:hAnsi="Times New Roman" w:cs="Times New Roman"/>
          <w:kern w:val="0"/>
          <w:sz w:val="24"/>
          <w:szCs w:val="24"/>
        </w:rPr>
        <w:t>能量密度</w:t>
      </w:r>
      <w:r>
        <w:rPr>
          <w:rFonts w:ascii="Times New Roman" w:hAnsi="Times New Roman" w:cs="Times New Roman" w:hint="eastAsia"/>
          <w:kern w:val="0"/>
          <w:sz w:val="24"/>
          <w:szCs w:val="24"/>
        </w:rPr>
        <w:t>一般</w:t>
      </w:r>
      <w:r>
        <w:rPr>
          <w:rFonts w:ascii="Times New Roman" w:hAnsi="Times New Roman" w:cs="Times New Roman" w:hint="eastAsia"/>
          <w:kern w:val="0"/>
          <w:sz w:val="24"/>
          <w:szCs w:val="24"/>
        </w:rPr>
        <w:t xml:space="preserve">3-4 </w:t>
      </w:r>
      <w:r w:rsidRPr="00A104AC">
        <w:rPr>
          <w:rFonts w:ascii="Times New Roman" w:hAnsi="Times New Roman" w:cs="Times New Roman"/>
          <w:kern w:val="0"/>
          <w:sz w:val="24"/>
          <w:szCs w:val="24"/>
        </w:rPr>
        <w:t>J/cm</w:t>
      </w:r>
      <w:r w:rsidRPr="00066DA0">
        <w:rPr>
          <w:rFonts w:ascii="Times New Roman" w:hAnsi="Times New Roman" w:cs="Times New Roman"/>
          <w:kern w:val="0"/>
          <w:sz w:val="24"/>
          <w:szCs w:val="24"/>
          <w:vertAlign w:val="superscript"/>
        </w:rPr>
        <w:t>2</w:t>
      </w:r>
      <w:r>
        <w:rPr>
          <w:rFonts w:ascii="Times New Roman" w:hAnsi="Times New Roman" w:cs="Times New Roman" w:hint="eastAsia"/>
          <w:kern w:val="0"/>
          <w:sz w:val="24"/>
          <w:szCs w:val="24"/>
        </w:rPr>
        <w:t>，</w:t>
      </w:r>
      <w:r w:rsidRPr="00A104AC">
        <w:rPr>
          <w:rFonts w:ascii="Times New Roman" w:hAnsi="Times New Roman" w:cs="Times New Roman"/>
          <w:kern w:val="0"/>
          <w:sz w:val="24"/>
          <w:szCs w:val="24"/>
        </w:rPr>
        <w:t>束斑</w:t>
      </w:r>
      <w:r>
        <w:rPr>
          <w:rFonts w:ascii="Times New Roman" w:hAnsi="Times New Roman" w:cs="Times New Roman" w:hint="eastAsia"/>
          <w:kern w:val="0"/>
          <w:sz w:val="24"/>
          <w:szCs w:val="24"/>
        </w:rPr>
        <w:t>24-44</w:t>
      </w:r>
      <w:r w:rsidRPr="00A104AC">
        <w:rPr>
          <w:rFonts w:ascii="Times New Roman" w:hAnsi="Times New Roman" w:cs="Times New Roman"/>
          <w:kern w:val="0"/>
          <w:sz w:val="24"/>
          <w:szCs w:val="24"/>
        </w:rPr>
        <w:t>μm</w:t>
      </w:r>
      <w:r>
        <w:rPr>
          <w:rFonts w:ascii="Times New Roman" w:hAnsi="Times New Roman" w:cs="Times New Roman"/>
          <w:kern w:val="0"/>
          <w:sz w:val="24"/>
          <w:szCs w:val="24"/>
        </w:rPr>
        <w:t>（实际情况视样品中</w:t>
      </w:r>
      <w:r>
        <w:rPr>
          <w:rFonts w:ascii="Times New Roman" w:hAnsi="Times New Roman" w:cs="Times New Roman" w:hint="eastAsia"/>
          <w:kern w:val="0"/>
          <w:sz w:val="24"/>
          <w:szCs w:val="24"/>
        </w:rPr>
        <w:t>U-</w:t>
      </w:r>
      <w:proofErr w:type="spellStart"/>
      <w:r>
        <w:rPr>
          <w:rFonts w:ascii="Times New Roman" w:hAnsi="Times New Roman" w:cs="Times New Roman" w:hint="eastAsia"/>
          <w:kern w:val="0"/>
          <w:sz w:val="24"/>
          <w:szCs w:val="24"/>
        </w:rPr>
        <w:t>Pb</w:t>
      </w:r>
      <w:proofErr w:type="spellEnd"/>
      <w:r>
        <w:rPr>
          <w:rFonts w:ascii="Times New Roman" w:hAnsi="Times New Roman" w:cs="Times New Roman" w:hint="eastAsia"/>
          <w:kern w:val="0"/>
          <w:sz w:val="24"/>
          <w:szCs w:val="24"/>
        </w:rPr>
        <w:t>含量而定</w:t>
      </w:r>
      <w:r>
        <w:rPr>
          <w:rFonts w:ascii="Times New Roman" w:hAnsi="Times New Roman" w:cs="Times New Roman"/>
          <w:kern w:val="0"/>
          <w:sz w:val="24"/>
          <w:szCs w:val="24"/>
        </w:rPr>
        <w:t>）</w:t>
      </w:r>
      <w:r w:rsidRPr="00A104AC">
        <w:rPr>
          <w:rFonts w:ascii="Times New Roman" w:hAnsi="Times New Roman" w:cs="Times New Roman"/>
          <w:kern w:val="0"/>
          <w:sz w:val="24"/>
          <w:szCs w:val="24"/>
        </w:rPr>
        <w:t>。</w:t>
      </w:r>
      <w:r w:rsidRPr="00A104AC">
        <w:rPr>
          <w:rFonts w:ascii="Times New Roman" w:hAnsi="Times New Roman" w:cs="Times New Roman"/>
          <w:sz w:val="24"/>
          <w:szCs w:val="24"/>
        </w:rPr>
        <w:t>在测试之前用</w:t>
      </w:r>
      <w:r w:rsidRPr="00A104AC">
        <w:rPr>
          <w:rFonts w:ascii="Times New Roman" w:hAnsi="Times New Roman" w:cs="Times New Roman"/>
          <w:sz w:val="24"/>
          <w:szCs w:val="24"/>
        </w:rPr>
        <w:t>SRM610</w:t>
      </w:r>
      <w:r>
        <w:rPr>
          <w:rFonts w:ascii="Times New Roman" w:hAnsi="Times New Roman" w:cs="Times New Roman"/>
          <w:sz w:val="24"/>
          <w:szCs w:val="24"/>
        </w:rPr>
        <w:t>或</w:t>
      </w:r>
      <w:r>
        <w:rPr>
          <w:rFonts w:ascii="Times New Roman" w:hAnsi="Times New Roman" w:cs="Times New Roman" w:hint="eastAsia"/>
          <w:sz w:val="24"/>
          <w:szCs w:val="24"/>
        </w:rPr>
        <w:t>612</w:t>
      </w:r>
      <w:r w:rsidRPr="00A104AC">
        <w:rPr>
          <w:rFonts w:ascii="Times New Roman" w:hAnsi="Times New Roman" w:cs="Times New Roman"/>
          <w:sz w:val="24"/>
          <w:szCs w:val="24"/>
        </w:rPr>
        <w:t>对</w:t>
      </w:r>
      <w:r w:rsidRPr="00A104AC">
        <w:rPr>
          <w:rFonts w:ascii="Times New Roman" w:hAnsi="Times New Roman" w:cs="Times New Roman"/>
          <w:sz w:val="24"/>
          <w:szCs w:val="24"/>
        </w:rPr>
        <w:t>ICP-MS</w:t>
      </w:r>
      <w:r w:rsidRPr="00A104AC">
        <w:rPr>
          <w:rFonts w:ascii="Times New Roman" w:hAnsi="Times New Roman" w:cs="Times New Roman"/>
          <w:sz w:val="24"/>
          <w:szCs w:val="24"/>
        </w:rPr>
        <w:t>性能进行优化，使仪器达到最佳的灵敏度和电离效率（</w:t>
      </w:r>
      <w:r w:rsidRPr="00A104AC">
        <w:rPr>
          <w:rFonts w:ascii="Times New Roman" w:hAnsi="Times New Roman" w:cs="Times New Roman"/>
          <w:sz w:val="24"/>
          <w:szCs w:val="24"/>
        </w:rPr>
        <w:t>U/Th≈1</w:t>
      </w:r>
      <w:r w:rsidRPr="00A104AC">
        <w:rPr>
          <w:rFonts w:ascii="Times New Roman" w:hAnsi="Times New Roman" w:cs="Times New Roman"/>
          <w:sz w:val="24"/>
          <w:szCs w:val="24"/>
        </w:rPr>
        <w:t>）、尽可能小的氧化物产率（</w:t>
      </w:r>
      <w:proofErr w:type="spellStart"/>
      <w:r w:rsidRPr="00A104AC">
        <w:rPr>
          <w:rFonts w:ascii="Times New Roman" w:hAnsi="Times New Roman" w:cs="Times New Roman"/>
          <w:sz w:val="24"/>
          <w:szCs w:val="24"/>
        </w:rPr>
        <w:t>ThO</w:t>
      </w:r>
      <w:proofErr w:type="spellEnd"/>
      <w:r w:rsidRPr="00A104AC">
        <w:rPr>
          <w:rFonts w:ascii="Times New Roman" w:hAnsi="Times New Roman" w:cs="Times New Roman"/>
          <w:sz w:val="24"/>
          <w:szCs w:val="24"/>
        </w:rPr>
        <w:t>/</w:t>
      </w:r>
      <w:proofErr w:type="spellStart"/>
      <w:r w:rsidRPr="00A104AC">
        <w:rPr>
          <w:rFonts w:ascii="Times New Roman" w:hAnsi="Times New Roman" w:cs="Times New Roman"/>
          <w:sz w:val="24"/>
          <w:szCs w:val="24"/>
        </w:rPr>
        <w:t>Th</w:t>
      </w:r>
      <w:proofErr w:type="spellEnd"/>
      <w:r w:rsidRPr="00A104AC">
        <w:rPr>
          <w:rFonts w:ascii="Times New Roman" w:hAnsi="Times New Roman" w:cs="Times New Roman"/>
          <w:sz w:val="24"/>
          <w:szCs w:val="24"/>
        </w:rPr>
        <w:t>&lt;0.3%</w:t>
      </w:r>
      <w:r w:rsidRPr="00A104AC">
        <w:rPr>
          <w:rFonts w:ascii="Times New Roman" w:hAnsi="Times New Roman" w:cs="Times New Roman"/>
          <w:sz w:val="24"/>
          <w:szCs w:val="24"/>
        </w:rPr>
        <w:t>）和低的背景值</w:t>
      </w:r>
      <w:r w:rsidRPr="00A104AC">
        <w:rPr>
          <w:rFonts w:ascii="Times New Roman" w:hAnsi="Times New Roman" w:cs="Times New Roman"/>
          <w:kern w:val="0"/>
          <w:sz w:val="24"/>
          <w:szCs w:val="24"/>
        </w:rPr>
        <w:t>。</w:t>
      </w:r>
    </w:p>
    <w:p w:rsidR="008868FE" w:rsidRDefault="008868FE" w:rsidP="008868FE">
      <w:pPr>
        <w:autoSpaceDE w:val="0"/>
        <w:autoSpaceDN w:val="0"/>
        <w:adjustRightInd w:val="0"/>
        <w:spacing w:line="360" w:lineRule="auto"/>
        <w:ind w:firstLineChars="200" w:firstLine="480"/>
        <w:rPr>
          <w:rFonts w:ascii="Times New Roman" w:hAnsi="Times New Roman" w:cs="Times New Roman"/>
          <w:sz w:val="24"/>
          <w:szCs w:val="24"/>
        </w:rPr>
      </w:pPr>
      <w:r w:rsidRPr="00734A7E">
        <w:rPr>
          <w:rFonts w:ascii="Times New Roman" w:hAnsi="Times New Roman" w:cs="Times New Roman"/>
          <w:sz w:val="24"/>
          <w:szCs w:val="24"/>
        </w:rPr>
        <w:t>对分析数据的离线处理（包括对样品和空白信号的选择、仪器灵敏度漂移校正、元素含量及</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Th</w:t>
      </w:r>
      <w:proofErr w:type="spellEnd"/>
      <w:r w:rsidRPr="00734A7E">
        <w:rPr>
          <w:rFonts w:ascii="Times New Roman" w:hAnsi="Times New Roman" w:cs="Times New Roman"/>
          <w:sz w:val="24"/>
          <w:szCs w:val="24"/>
        </w:rPr>
        <w:t>-</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同位素比值和年龄计算）采用软件</w:t>
      </w:r>
      <w:proofErr w:type="spellStart"/>
      <w:r w:rsidRPr="00734A7E">
        <w:rPr>
          <w:rFonts w:ascii="Times New Roman" w:hAnsi="Times New Roman" w:cs="Times New Roman"/>
          <w:sz w:val="24"/>
          <w:szCs w:val="24"/>
        </w:rPr>
        <w:t>ICPMSDataCal</w:t>
      </w:r>
      <w:proofErr w:type="spellEnd"/>
      <w:r w:rsidRPr="00734A7E">
        <w:rPr>
          <w:rFonts w:ascii="Times New Roman" w:hAnsi="Times New Roman" w:cs="Times New Roman"/>
          <w:sz w:val="24"/>
          <w:szCs w:val="24"/>
        </w:rPr>
        <w:t xml:space="preserve"> </w:t>
      </w:r>
      <w:r w:rsidRPr="00062C7F">
        <w:rPr>
          <w:rFonts w:ascii="Times New Roman" w:hAnsi="Times New Roman" w:cs="Times New Roman"/>
          <w:color w:val="0000FF"/>
          <w:sz w:val="24"/>
          <w:szCs w:val="24"/>
        </w:rPr>
        <w:t>(Liu et al., 2008a; Liu et al., 2010a</w:t>
      </w:r>
      <w:r w:rsidRPr="00734A7E">
        <w:rPr>
          <w:rFonts w:ascii="Times New Roman" w:hAnsi="Times New Roman" w:cs="Times New Roman"/>
          <w:sz w:val="24"/>
          <w:szCs w:val="24"/>
        </w:rPr>
        <w:t>)</w:t>
      </w:r>
      <w:r w:rsidRPr="00734A7E">
        <w:rPr>
          <w:rFonts w:ascii="Times New Roman" w:hAnsi="Times New Roman" w:cs="Times New Roman"/>
          <w:sz w:val="24"/>
          <w:szCs w:val="24"/>
        </w:rPr>
        <w:t>完成。</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 xml:space="preserve"> </w:t>
      </w:r>
      <w:r w:rsidRPr="00734A7E">
        <w:rPr>
          <w:rFonts w:ascii="Times New Roman" w:hAnsi="Times New Roman" w:cs="Times New Roman"/>
          <w:sz w:val="24"/>
          <w:szCs w:val="24"/>
        </w:rPr>
        <w:t>同位素定年中采用</w:t>
      </w:r>
      <w:r>
        <w:rPr>
          <w:rFonts w:ascii="Times New Roman" w:hAnsi="Times New Roman" w:cs="Times New Roman" w:hint="eastAsia"/>
          <w:sz w:val="24"/>
          <w:szCs w:val="24"/>
        </w:rPr>
        <w:t>金红石标样</w:t>
      </w:r>
      <w:r>
        <w:rPr>
          <w:rFonts w:ascii="Times New Roman" w:hAnsi="Times New Roman" w:cs="Times New Roman" w:hint="eastAsia"/>
          <w:sz w:val="24"/>
          <w:szCs w:val="24"/>
        </w:rPr>
        <w:t>RMJG</w:t>
      </w:r>
      <w:r w:rsidR="00062C7F">
        <w:rPr>
          <w:rFonts w:ascii="Times New Roman" w:hAnsi="Times New Roman" w:cs="Times New Roman" w:hint="eastAsia"/>
          <w:sz w:val="24"/>
          <w:szCs w:val="24"/>
        </w:rPr>
        <w:t>（</w:t>
      </w:r>
      <w:r w:rsidR="00062C7F">
        <w:rPr>
          <w:rFonts w:ascii="Times New Roman" w:hAnsi="Times New Roman" w:cs="Times New Roman" w:hint="eastAsia"/>
          <w:sz w:val="24"/>
          <w:szCs w:val="24"/>
        </w:rPr>
        <w:t>1750Ma</w:t>
      </w:r>
      <w:r w:rsidR="00062C7F">
        <w:rPr>
          <w:rFonts w:ascii="Times New Roman" w:hAnsi="Times New Roman" w:cs="Times New Roman" w:hint="eastAsia"/>
          <w:sz w:val="24"/>
          <w:szCs w:val="24"/>
        </w:rPr>
        <w:t>，</w:t>
      </w:r>
      <w:r w:rsidR="00062C7F" w:rsidRPr="00062C7F">
        <w:rPr>
          <w:rFonts w:ascii="Times New Roman" w:hAnsi="Times New Roman" w:cs="Times New Roman"/>
          <w:color w:val="0000FF"/>
          <w:sz w:val="24"/>
          <w:szCs w:val="24"/>
        </w:rPr>
        <w:t>Zhang</w:t>
      </w:r>
      <w:r w:rsidR="00062C7F" w:rsidRPr="00062C7F">
        <w:rPr>
          <w:rFonts w:ascii="Times New Roman" w:hAnsi="Times New Roman" w:cs="Times New Roman" w:hint="eastAsia"/>
          <w:color w:val="0000FF"/>
          <w:sz w:val="24"/>
          <w:szCs w:val="24"/>
        </w:rPr>
        <w:t xml:space="preserve"> et al.</w:t>
      </w:r>
      <w:r w:rsidR="00062C7F" w:rsidRPr="00062C7F">
        <w:rPr>
          <w:rFonts w:ascii="Times New Roman" w:hAnsi="Times New Roman" w:cs="Times New Roman" w:hint="eastAsia"/>
          <w:color w:val="0000FF"/>
          <w:sz w:val="24"/>
          <w:szCs w:val="24"/>
        </w:rPr>
        <w:t>，</w:t>
      </w:r>
      <w:r w:rsidR="00062C7F" w:rsidRPr="00062C7F">
        <w:rPr>
          <w:rFonts w:ascii="Times New Roman" w:hAnsi="Times New Roman" w:cs="Times New Roman" w:hint="eastAsia"/>
          <w:color w:val="0000FF"/>
          <w:sz w:val="24"/>
          <w:szCs w:val="24"/>
        </w:rPr>
        <w:t>2019</w:t>
      </w:r>
      <w:r w:rsidR="00062C7F">
        <w:rPr>
          <w:rFonts w:ascii="Times New Roman" w:hAnsi="Times New Roman" w:cs="Times New Roman" w:hint="eastAsia"/>
          <w:sz w:val="24"/>
          <w:szCs w:val="24"/>
        </w:rPr>
        <w:t>）</w:t>
      </w:r>
      <w:r>
        <w:rPr>
          <w:rFonts w:ascii="Times New Roman" w:hAnsi="Times New Roman" w:cs="Times New Roman" w:hint="eastAsia"/>
          <w:sz w:val="24"/>
          <w:szCs w:val="24"/>
        </w:rPr>
        <w:t>或者锆石</w:t>
      </w:r>
      <w:r>
        <w:rPr>
          <w:rFonts w:ascii="Times New Roman" w:hAnsi="Times New Roman" w:cs="Times New Roman" w:hint="eastAsia"/>
          <w:sz w:val="24"/>
          <w:szCs w:val="24"/>
        </w:rPr>
        <w:t>91500</w:t>
      </w:r>
      <w:r w:rsidRPr="00734A7E">
        <w:rPr>
          <w:rFonts w:ascii="Times New Roman" w:hAnsi="Times New Roman" w:cs="Times New Roman"/>
          <w:sz w:val="24"/>
          <w:szCs w:val="24"/>
        </w:rPr>
        <w:t>进行同位素分馏校正，每分析</w:t>
      </w:r>
      <w:r>
        <w:rPr>
          <w:rFonts w:ascii="Times New Roman" w:hAnsi="Times New Roman" w:cs="Times New Roman"/>
          <w:sz w:val="24"/>
          <w:szCs w:val="24"/>
        </w:rPr>
        <w:t>~</w:t>
      </w:r>
      <w:r>
        <w:rPr>
          <w:rFonts w:ascii="Times New Roman" w:hAnsi="Times New Roman" w:cs="Times New Roman" w:hint="eastAsia"/>
          <w:sz w:val="24"/>
          <w:szCs w:val="24"/>
        </w:rPr>
        <w:t>10</w:t>
      </w:r>
      <w:r w:rsidRPr="00734A7E">
        <w:rPr>
          <w:rFonts w:ascii="Times New Roman" w:hAnsi="Times New Roman" w:cs="Times New Roman"/>
          <w:sz w:val="24"/>
          <w:szCs w:val="24"/>
        </w:rPr>
        <w:t>个样品点，分析</w:t>
      </w:r>
      <w:r w:rsidRPr="00734A7E">
        <w:rPr>
          <w:rFonts w:ascii="Times New Roman" w:hAnsi="Times New Roman" w:cs="Times New Roman"/>
          <w:sz w:val="24"/>
          <w:szCs w:val="24"/>
        </w:rPr>
        <w:t>2</w:t>
      </w:r>
      <w:r w:rsidRPr="00734A7E">
        <w:rPr>
          <w:rFonts w:ascii="Times New Roman" w:hAnsi="Times New Roman" w:cs="Times New Roman"/>
          <w:sz w:val="24"/>
          <w:szCs w:val="24"/>
        </w:rPr>
        <w:t>次</w:t>
      </w:r>
      <w:r>
        <w:rPr>
          <w:rFonts w:ascii="Times New Roman" w:hAnsi="Times New Roman" w:cs="Times New Roman"/>
          <w:sz w:val="24"/>
          <w:szCs w:val="24"/>
        </w:rPr>
        <w:t>标样</w:t>
      </w:r>
      <w:r w:rsidRPr="00734A7E">
        <w:rPr>
          <w:rFonts w:ascii="Times New Roman" w:hAnsi="Times New Roman" w:cs="Times New Roman"/>
          <w:sz w:val="24"/>
          <w:szCs w:val="24"/>
        </w:rPr>
        <w:t>。对于与分析时间有关的</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Th</w:t>
      </w:r>
      <w:proofErr w:type="spellEnd"/>
      <w:r w:rsidRPr="00734A7E">
        <w:rPr>
          <w:rFonts w:ascii="Times New Roman" w:hAnsi="Times New Roman" w:cs="Times New Roman"/>
          <w:sz w:val="24"/>
          <w:szCs w:val="24"/>
        </w:rPr>
        <w:t>-</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同位素比值漂移，利用</w:t>
      </w:r>
      <w:r>
        <w:rPr>
          <w:rFonts w:ascii="Times New Roman" w:hAnsi="Times New Roman" w:cs="Times New Roman" w:hint="eastAsia"/>
          <w:sz w:val="24"/>
          <w:szCs w:val="24"/>
        </w:rPr>
        <w:t>标样</w:t>
      </w:r>
      <w:r>
        <w:rPr>
          <w:rFonts w:ascii="Times New Roman" w:hAnsi="Times New Roman" w:cs="Times New Roman"/>
          <w:sz w:val="24"/>
          <w:szCs w:val="24"/>
        </w:rPr>
        <w:t>的</w:t>
      </w:r>
      <w:r w:rsidRPr="00734A7E">
        <w:rPr>
          <w:rFonts w:ascii="Times New Roman" w:hAnsi="Times New Roman" w:cs="Times New Roman"/>
          <w:sz w:val="24"/>
          <w:szCs w:val="24"/>
        </w:rPr>
        <w:t>变化采用线性内插的方式进行了校正</w:t>
      </w:r>
      <w:r w:rsidRPr="00734A7E">
        <w:rPr>
          <w:rFonts w:ascii="Times New Roman" w:hAnsi="Times New Roman" w:cs="Times New Roman"/>
          <w:sz w:val="24"/>
          <w:szCs w:val="24"/>
        </w:rPr>
        <w:t>(</w:t>
      </w:r>
      <w:r w:rsidRPr="00935188">
        <w:rPr>
          <w:rFonts w:ascii="Times New Roman" w:hAnsi="Times New Roman" w:cs="Times New Roman"/>
          <w:color w:val="0000FF"/>
          <w:sz w:val="24"/>
          <w:szCs w:val="24"/>
        </w:rPr>
        <w:t>Liu et al.</w:t>
      </w:r>
      <w:r w:rsidRPr="00935188">
        <w:rPr>
          <w:rFonts w:ascii="Times New Roman" w:hAnsi="Times New Roman" w:cs="Times New Roman" w:hint="eastAsia"/>
          <w:color w:val="0000FF"/>
          <w:sz w:val="24"/>
          <w:szCs w:val="24"/>
        </w:rPr>
        <w:t>，</w:t>
      </w:r>
      <w:r w:rsidRPr="00935188">
        <w:rPr>
          <w:rFonts w:ascii="Times New Roman" w:hAnsi="Times New Roman" w:cs="Times New Roman"/>
          <w:color w:val="0000FF"/>
          <w:sz w:val="24"/>
          <w:szCs w:val="24"/>
        </w:rPr>
        <w:t>2010a</w:t>
      </w:r>
      <w:r w:rsidRPr="00734A7E">
        <w:rPr>
          <w:rFonts w:ascii="Times New Roman" w:hAnsi="Times New Roman" w:cs="Times New Roman"/>
          <w:sz w:val="24"/>
          <w:szCs w:val="24"/>
        </w:rPr>
        <w:t>)</w:t>
      </w:r>
      <w:r w:rsidRPr="00734A7E">
        <w:rPr>
          <w:rFonts w:ascii="Times New Roman" w:hAnsi="Times New Roman" w:cs="Times New Roman"/>
          <w:sz w:val="24"/>
          <w:szCs w:val="24"/>
        </w:rPr>
        <w:t>。</w:t>
      </w:r>
      <w:r>
        <w:rPr>
          <w:rFonts w:ascii="Times New Roman" w:hAnsi="Times New Roman" w:cs="Times New Roman" w:hint="eastAsia"/>
          <w:sz w:val="24"/>
          <w:szCs w:val="24"/>
        </w:rPr>
        <w:t>金红石</w:t>
      </w:r>
      <w:r>
        <w:rPr>
          <w:rFonts w:ascii="Times New Roman" w:hAnsi="Times New Roman" w:cs="Times New Roman" w:hint="eastAsia"/>
          <w:sz w:val="24"/>
          <w:szCs w:val="24"/>
        </w:rPr>
        <w:t>DH-R</w:t>
      </w:r>
      <w:r>
        <w:rPr>
          <w:rFonts w:ascii="Times New Roman" w:hAnsi="Times New Roman" w:cs="Times New Roman" w:hint="eastAsia"/>
          <w:sz w:val="24"/>
          <w:szCs w:val="24"/>
        </w:rPr>
        <w:t>（</w:t>
      </w:r>
      <w:r>
        <w:rPr>
          <w:rFonts w:ascii="Times New Roman" w:hAnsi="Times New Roman" w:cs="Times New Roman" w:hint="eastAsia"/>
          <w:sz w:val="24"/>
          <w:szCs w:val="24"/>
        </w:rPr>
        <w:t>~220Ma</w:t>
      </w:r>
      <w:r>
        <w:rPr>
          <w:rFonts w:ascii="Times New Roman" w:hAnsi="Times New Roman" w:cs="Times New Roman" w:hint="eastAsia"/>
          <w:sz w:val="24"/>
          <w:szCs w:val="24"/>
        </w:rPr>
        <w:t>）</w:t>
      </w:r>
      <w:r>
        <w:rPr>
          <w:rFonts w:ascii="Times New Roman" w:hAnsi="Times New Roman" w:cs="Times New Roman"/>
          <w:sz w:val="24"/>
          <w:szCs w:val="24"/>
        </w:rPr>
        <w:t>作为质控样。</w:t>
      </w:r>
      <w:r w:rsidRPr="00734A7E">
        <w:rPr>
          <w:rFonts w:ascii="Times New Roman" w:hAnsi="Times New Roman" w:cs="Times New Roman"/>
          <w:sz w:val="24"/>
          <w:szCs w:val="24"/>
        </w:rPr>
        <w:t>样品的</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 xml:space="preserve"> </w:t>
      </w:r>
      <w:r w:rsidRPr="00734A7E">
        <w:rPr>
          <w:rFonts w:ascii="Times New Roman" w:hAnsi="Times New Roman" w:cs="Times New Roman"/>
          <w:sz w:val="24"/>
          <w:szCs w:val="24"/>
        </w:rPr>
        <w:t>年龄谐和图绘制和年龄权重平均计算均采用</w:t>
      </w:r>
      <w:proofErr w:type="spellStart"/>
      <w:r w:rsidRPr="00734A7E">
        <w:rPr>
          <w:rFonts w:ascii="Times New Roman" w:hAnsi="Times New Roman" w:cs="Times New Roman"/>
          <w:sz w:val="24"/>
          <w:szCs w:val="24"/>
        </w:rPr>
        <w:t>Isoplot</w:t>
      </w:r>
      <w:proofErr w:type="spellEnd"/>
      <w:r w:rsidRPr="00734A7E">
        <w:rPr>
          <w:rFonts w:ascii="Times New Roman" w:hAnsi="Times New Roman" w:cs="Times New Roman"/>
          <w:sz w:val="24"/>
          <w:szCs w:val="24"/>
        </w:rPr>
        <w:t xml:space="preserve"> (</w:t>
      </w:r>
      <w:r w:rsidRPr="00062C7F">
        <w:rPr>
          <w:rFonts w:ascii="Times New Roman" w:hAnsi="Times New Roman" w:cs="Times New Roman"/>
          <w:color w:val="0000FF"/>
          <w:sz w:val="24"/>
          <w:szCs w:val="24"/>
        </w:rPr>
        <w:t>Ludwig, 2003</w:t>
      </w:r>
      <w:r w:rsidRPr="00734A7E">
        <w:rPr>
          <w:rFonts w:ascii="Times New Roman" w:hAnsi="Times New Roman" w:cs="Times New Roman"/>
          <w:sz w:val="24"/>
          <w:szCs w:val="24"/>
        </w:rPr>
        <w:t>)</w:t>
      </w:r>
      <w:r w:rsidRPr="00734A7E">
        <w:rPr>
          <w:rFonts w:ascii="Times New Roman" w:hAnsi="Times New Roman" w:cs="Times New Roman"/>
          <w:sz w:val="24"/>
          <w:szCs w:val="24"/>
        </w:rPr>
        <w:t>完成。微量元素含量</w:t>
      </w:r>
      <w:r>
        <w:rPr>
          <w:rFonts w:ascii="Times New Roman" w:hAnsi="Times New Roman" w:cs="Times New Roman"/>
          <w:sz w:val="24"/>
          <w:szCs w:val="24"/>
        </w:rPr>
        <w:t>校正与上述硅酸盐矿物微量校正类似，但标样一般保留</w:t>
      </w:r>
      <w:r>
        <w:rPr>
          <w:rFonts w:ascii="Times New Roman" w:hAnsi="Times New Roman" w:cs="Times New Roman" w:hint="eastAsia"/>
          <w:sz w:val="24"/>
          <w:szCs w:val="24"/>
        </w:rPr>
        <w:t>NIST610</w:t>
      </w:r>
      <w:r>
        <w:rPr>
          <w:rFonts w:ascii="Times New Roman" w:hAnsi="Times New Roman" w:cs="Times New Roman" w:hint="eastAsia"/>
          <w:sz w:val="24"/>
          <w:szCs w:val="24"/>
        </w:rPr>
        <w:t>和</w:t>
      </w:r>
      <w:r>
        <w:rPr>
          <w:rFonts w:ascii="Times New Roman" w:hAnsi="Times New Roman" w:cs="Times New Roman" w:hint="eastAsia"/>
          <w:sz w:val="24"/>
          <w:szCs w:val="24"/>
        </w:rPr>
        <w:t>NIST612</w:t>
      </w:r>
      <w:r>
        <w:rPr>
          <w:rFonts w:ascii="Times New Roman" w:hAnsi="Times New Roman" w:cs="Times New Roman" w:hint="eastAsia"/>
          <w:sz w:val="24"/>
          <w:szCs w:val="24"/>
        </w:rPr>
        <w:t>，可</w:t>
      </w:r>
      <w:r>
        <w:rPr>
          <w:rFonts w:ascii="Times New Roman" w:hAnsi="Times New Roman" w:cs="Times New Roman"/>
          <w:sz w:val="24"/>
          <w:szCs w:val="24"/>
        </w:rPr>
        <w:t>使用</w:t>
      </w:r>
      <w:r>
        <w:rPr>
          <w:rFonts w:ascii="Times New Roman" w:hAnsi="Times New Roman" w:cs="Times New Roman" w:hint="eastAsia"/>
          <w:sz w:val="24"/>
          <w:szCs w:val="24"/>
        </w:rPr>
        <w:t>Ti</w:t>
      </w:r>
      <w:r>
        <w:rPr>
          <w:rFonts w:ascii="Times New Roman" w:hAnsi="Times New Roman" w:cs="Times New Roman" w:hint="eastAsia"/>
          <w:sz w:val="24"/>
          <w:szCs w:val="24"/>
        </w:rPr>
        <w:t>做归一化元素或内标</w:t>
      </w:r>
      <w:r>
        <w:rPr>
          <w:rFonts w:ascii="Times New Roman" w:hAnsi="Times New Roman" w:cs="Times New Roman" w:hint="eastAsia"/>
          <w:sz w:val="24"/>
          <w:szCs w:val="24"/>
        </w:rPr>
        <w:t>(</w:t>
      </w:r>
      <w:r>
        <w:rPr>
          <w:rFonts w:ascii="Times New Roman" w:hAnsi="Times New Roman" w:cs="Times New Roman" w:hint="eastAsia"/>
          <w:sz w:val="24"/>
          <w:szCs w:val="24"/>
        </w:rPr>
        <w:t>理论值或者电子探针实测值</w:t>
      </w:r>
      <w:r>
        <w:rPr>
          <w:rFonts w:ascii="Times New Roman" w:hAnsi="Times New Roman" w:cs="Times New Roman" w:hint="eastAsia"/>
          <w:sz w:val="24"/>
          <w:szCs w:val="24"/>
        </w:rPr>
        <w:t>)</w:t>
      </w:r>
      <w:r>
        <w:rPr>
          <w:rFonts w:ascii="Times New Roman" w:hAnsi="Times New Roman" w:cs="Times New Roman" w:hint="eastAsia"/>
          <w:sz w:val="24"/>
          <w:szCs w:val="24"/>
        </w:rPr>
        <w:t>，</w:t>
      </w:r>
      <w:r w:rsidRPr="00734A7E">
        <w:rPr>
          <w:rFonts w:ascii="Times New Roman" w:hAnsi="Times New Roman" w:cs="Times New Roman"/>
          <w:sz w:val="24"/>
          <w:szCs w:val="24"/>
        </w:rPr>
        <w:t>进行定量计算</w:t>
      </w:r>
      <w:r>
        <w:rPr>
          <w:rFonts w:ascii="Times New Roman" w:hAnsi="Times New Roman" w:cs="Times New Roman"/>
          <w:sz w:val="24"/>
          <w:szCs w:val="24"/>
        </w:rPr>
        <w:t>(</w:t>
      </w:r>
      <w:r w:rsidRPr="00CD77B7">
        <w:rPr>
          <w:rFonts w:ascii="Times New Roman" w:hAnsi="Times New Roman" w:cs="Times New Roman"/>
          <w:color w:val="0000FF"/>
          <w:sz w:val="24"/>
          <w:szCs w:val="24"/>
        </w:rPr>
        <w:t>Liu et al.</w:t>
      </w:r>
      <w:r>
        <w:rPr>
          <w:rFonts w:ascii="Times New Roman" w:hAnsi="Times New Roman" w:cs="Times New Roman" w:hint="eastAsia"/>
          <w:color w:val="0000FF"/>
          <w:sz w:val="24"/>
          <w:szCs w:val="24"/>
        </w:rPr>
        <w:t>，</w:t>
      </w:r>
      <w:r w:rsidRPr="00CD77B7">
        <w:rPr>
          <w:rFonts w:ascii="Times New Roman" w:hAnsi="Times New Roman" w:cs="Times New Roman"/>
          <w:color w:val="0000FF"/>
          <w:sz w:val="24"/>
          <w:szCs w:val="24"/>
        </w:rPr>
        <w:t>2010</w:t>
      </w:r>
      <w:r w:rsidRPr="00734A7E">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NIST612</w:t>
      </w:r>
      <w:r>
        <w:rPr>
          <w:rFonts w:ascii="Times New Roman" w:hAnsi="Times New Roman" w:cs="Times New Roman" w:hint="eastAsia"/>
          <w:sz w:val="24"/>
          <w:szCs w:val="24"/>
        </w:rPr>
        <w:t>、</w:t>
      </w:r>
      <w:r>
        <w:rPr>
          <w:rFonts w:ascii="Times New Roman" w:hAnsi="Times New Roman" w:cs="Times New Roman" w:hint="eastAsia"/>
          <w:sz w:val="24"/>
          <w:szCs w:val="24"/>
        </w:rPr>
        <w:t>CGSG-1</w:t>
      </w:r>
      <w:r>
        <w:rPr>
          <w:rFonts w:ascii="Times New Roman" w:hAnsi="Times New Roman" w:cs="Times New Roman" w:hint="eastAsia"/>
          <w:sz w:val="24"/>
          <w:szCs w:val="24"/>
        </w:rPr>
        <w:t>和</w:t>
      </w:r>
      <w:r>
        <w:rPr>
          <w:rFonts w:ascii="Times New Roman" w:hAnsi="Times New Roman" w:cs="Times New Roman" w:hint="eastAsia"/>
          <w:sz w:val="24"/>
          <w:szCs w:val="24"/>
        </w:rPr>
        <w:t>CGSG-2</w:t>
      </w:r>
      <w:r>
        <w:rPr>
          <w:rFonts w:ascii="Times New Roman" w:hAnsi="Times New Roman" w:cs="Times New Roman" w:hint="eastAsia"/>
          <w:sz w:val="24"/>
          <w:szCs w:val="24"/>
        </w:rPr>
        <w:t>等其中的一种或两种可作为质量监控样。</w:t>
      </w:r>
      <w:r>
        <w:rPr>
          <w:rFonts w:ascii="Times New Roman" w:hAnsi="Times New Roman" w:cs="Times New Roman" w:hint="eastAsia"/>
          <w:sz w:val="24"/>
          <w:szCs w:val="24"/>
        </w:rPr>
        <w:t>NIST</w:t>
      </w:r>
      <w:r>
        <w:rPr>
          <w:rFonts w:ascii="Times New Roman" w:hAnsi="Times New Roman" w:cs="Times New Roman" w:hint="eastAsia"/>
          <w:sz w:val="24"/>
          <w:szCs w:val="24"/>
        </w:rPr>
        <w:t>或</w:t>
      </w:r>
      <w:r>
        <w:rPr>
          <w:rFonts w:ascii="Times New Roman" w:hAnsi="Times New Roman" w:cs="Times New Roman" w:hint="eastAsia"/>
          <w:sz w:val="24"/>
          <w:szCs w:val="24"/>
        </w:rPr>
        <w:t>CGSG</w:t>
      </w:r>
      <w:r>
        <w:rPr>
          <w:rFonts w:ascii="Times New Roman" w:hAnsi="Times New Roman" w:cs="Times New Roman" w:hint="eastAsia"/>
          <w:sz w:val="24"/>
          <w:szCs w:val="24"/>
        </w:rPr>
        <w:t>系列</w:t>
      </w:r>
      <w:r w:rsidRPr="00734A7E">
        <w:rPr>
          <w:rFonts w:ascii="Times New Roman" w:hAnsi="Times New Roman" w:cs="Times New Roman"/>
          <w:sz w:val="24"/>
          <w:szCs w:val="24"/>
        </w:rPr>
        <w:t>玻璃中元素含量的推荐值据</w:t>
      </w:r>
      <w:proofErr w:type="spellStart"/>
      <w:r w:rsidRPr="00734A7E">
        <w:rPr>
          <w:rFonts w:ascii="Times New Roman" w:hAnsi="Times New Roman" w:cs="Times New Roman"/>
          <w:sz w:val="24"/>
          <w:szCs w:val="24"/>
        </w:rPr>
        <w:t>GeoReM</w:t>
      </w:r>
      <w:proofErr w:type="spellEnd"/>
      <w:r w:rsidRPr="00734A7E">
        <w:rPr>
          <w:rFonts w:ascii="Times New Roman" w:hAnsi="Times New Roman" w:cs="Times New Roman"/>
          <w:sz w:val="24"/>
          <w:szCs w:val="24"/>
        </w:rPr>
        <w:t xml:space="preserve"> </w:t>
      </w:r>
      <w:r w:rsidRPr="00734A7E">
        <w:rPr>
          <w:rFonts w:ascii="Times New Roman" w:hAnsi="Times New Roman" w:cs="Times New Roman"/>
          <w:sz w:val="24"/>
          <w:szCs w:val="24"/>
        </w:rPr>
        <w:t>数据库</w:t>
      </w:r>
      <w:r w:rsidRPr="00734A7E">
        <w:rPr>
          <w:rFonts w:ascii="Times New Roman" w:hAnsi="Times New Roman" w:cs="Times New Roman"/>
          <w:sz w:val="24"/>
          <w:szCs w:val="24"/>
        </w:rPr>
        <w:t>(</w:t>
      </w:r>
      <w:hyperlink r:id="rId14" w:history="1">
        <w:r w:rsidRPr="00734A7E">
          <w:rPr>
            <w:rStyle w:val="a5"/>
            <w:rFonts w:ascii="Times New Roman" w:hAnsi="Times New Roman" w:cs="Times New Roman"/>
            <w:sz w:val="24"/>
            <w:szCs w:val="24"/>
          </w:rPr>
          <w:t>http://georem.mpch-mainz.gwdg.de/</w:t>
        </w:r>
      </w:hyperlink>
      <w:r w:rsidRPr="00734A7E">
        <w:rPr>
          <w:rFonts w:ascii="Times New Roman" w:hAnsi="Times New Roman" w:cs="Times New Roman"/>
          <w:sz w:val="24"/>
          <w:szCs w:val="24"/>
        </w:rPr>
        <w:t>)</w:t>
      </w:r>
      <w:r w:rsidRPr="00734A7E">
        <w:rPr>
          <w:rFonts w:ascii="Times New Roman" w:hAnsi="Times New Roman" w:cs="Times New Roman"/>
          <w:sz w:val="24"/>
          <w:szCs w:val="24"/>
        </w:rPr>
        <w:t>。</w:t>
      </w:r>
      <w:r>
        <w:rPr>
          <w:rFonts w:ascii="Times New Roman" w:hAnsi="Times New Roman" w:cs="Times New Roman" w:hint="eastAsia"/>
          <w:sz w:val="24"/>
          <w:szCs w:val="24"/>
        </w:rPr>
        <w:t>分析结果表明年龄误差优于</w:t>
      </w:r>
      <w:r>
        <w:rPr>
          <w:rFonts w:ascii="Times New Roman" w:hAnsi="Times New Roman" w:cs="Times New Roman" w:hint="eastAsia"/>
          <w:sz w:val="24"/>
          <w:szCs w:val="24"/>
        </w:rPr>
        <w:t>2%</w:t>
      </w:r>
      <w:r>
        <w:rPr>
          <w:rFonts w:ascii="Times New Roman" w:hAnsi="Times New Roman" w:cs="Times New Roman" w:hint="eastAsia"/>
          <w:sz w:val="24"/>
          <w:szCs w:val="24"/>
        </w:rPr>
        <w:t>，多数元素的准确度优于</w:t>
      </w:r>
      <w:r>
        <w:rPr>
          <w:rFonts w:ascii="Times New Roman" w:hAnsi="Times New Roman" w:cs="Times New Roman" w:hint="eastAsia"/>
          <w:sz w:val="24"/>
          <w:szCs w:val="24"/>
        </w:rPr>
        <w:t>10%</w:t>
      </w:r>
      <w:r>
        <w:rPr>
          <w:rFonts w:ascii="Times New Roman" w:hAnsi="Times New Roman" w:cs="Times New Roman" w:hint="eastAsia"/>
          <w:sz w:val="24"/>
          <w:szCs w:val="24"/>
        </w:rPr>
        <w:t>（具体以每次质控样实测值和理论值百分误差为准）。</w:t>
      </w:r>
    </w:p>
    <w:p w:rsidR="00D0343A" w:rsidRDefault="00D0343A" w:rsidP="008868FE">
      <w:pPr>
        <w:autoSpaceDE w:val="0"/>
        <w:autoSpaceDN w:val="0"/>
        <w:adjustRightInd w:val="0"/>
        <w:spacing w:line="360" w:lineRule="auto"/>
        <w:ind w:firstLineChars="200" w:firstLine="480"/>
        <w:rPr>
          <w:rFonts w:ascii="Times New Roman" w:hAnsi="Times New Roman" w:cs="Times New Roman"/>
          <w:sz w:val="24"/>
          <w:szCs w:val="24"/>
        </w:rPr>
      </w:pPr>
    </w:p>
    <w:p w:rsidR="00D0343A" w:rsidRPr="00B950EF" w:rsidRDefault="00D0343A" w:rsidP="00B950EF">
      <w:pPr>
        <w:autoSpaceDE w:val="0"/>
        <w:autoSpaceDN w:val="0"/>
        <w:adjustRightInd w:val="0"/>
        <w:spacing w:line="360" w:lineRule="auto"/>
        <w:ind w:firstLineChars="200" w:firstLine="482"/>
        <w:rPr>
          <w:rFonts w:ascii="Times New Roman" w:hAnsi="Times New Roman" w:cs="Times New Roman"/>
          <w:b/>
          <w:kern w:val="0"/>
          <w:sz w:val="24"/>
          <w:szCs w:val="24"/>
        </w:rPr>
      </w:pPr>
      <w:r w:rsidRPr="00B950EF">
        <w:rPr>
          <w:rFonts w:ascii="Times New Roman" w:hAnsi="Times New Roman" w:cs="Times New Roman" w:hint="eastAsia"/>
          <w:b/>
          <w:sz w:val="24"/>
          <w:szCs w:val="24"/>
        </w:rPr>
        <w:t>（</w:t>
      </w:r>
      <w:r w:rsidRPr="00B950EF">
        <w:rPr>
          <w:rFonts w:ascii="Times New Roman" w:hAnsi="Times New Roman" w:cs="Times New Roman" w:hint="eastAsia"/>
          <w:b/>
          <w:sz w:val="24"/>
          <w:szCs w:val="24"/>
        </w:rPr>
        <w:t>15</w:t>
      </w:r>
      <w:r w:rsidRPr="00B950EF">
        <w:rPr>
          <w:rFonts w:ascii="Times New Roman" w:hAnsi="Times New Roman" w:cs="Times New Roman" w:hint="eastAsia"/>
          <w:b/>
          <w:sz w:val="24"/>
          <w:szCs w:val="24"/>
        </w:rPr>
        <w:t>）榍石</w:t>
      </w:r>
      <w:r w:rsidRPr="00B950EF">
        <w:rPr>
          <w:rFonts w:ascii="Times New Roman" w:hAnsi="Times New Roman" w:cs="Times New Roman" w:hint="eastAsia"/>
          <w:b/>
          <w:sz w:val="24"/>
          <w:szCs w:val="24"/>
        </w:rPr>
        <w:t>U-</w:t>
      </w:r>
      <w:proofErr w:type="spellStart"/>
      <w:r w:rsidRPr="00B950EF">
        <w:rPr>
          <w:rFonts w:ascii="Times New Roman" w:hAnsi="Times New Roman" w:cs="Times New Roman" w:hint="eastAsia"/>
          <w:b/>
          <w:sz w:val="24"/>
          <w:szCs w:val="24"/>
        </w:rPr>
        <w:t>Pb</w:t>
      </w:r>
      <w:proofErr w:type="spellEnd"/>
      <w:r w:rsidRPr="00B950EF">
        <w:rPr>
          <w:rFonts w:ascii="Times New Roman" w:hAnsi="Times New Roman" w:cs="Times New Roman" w:hint="eastAsia"/>
          <w:b/>
          <w:sz w:val="24"/>
          <w:szCs w:val="24"/>
        </w:rPr>
        <w:t>定年和微量元素测试</w:t>
      </w:r>
      <w:r w:rsidRPr="00B950EF">
        <w:rPr>
          <w:rFonts w:ascii="Times New Roman" w:hAnsi="Times New Roman" w:cs="Times New Roman" w:hint="eastAsia"/>
          <w:b/>
          <w:kern w:val="0"/>
          <w:sz w:val="24"/>
          <w:szCs w:val="24"/>
        </w:rPr>
        <w:t>方法描述</w:t>
      </w:r>
    </w:p>
    <w:p w:rsidR="00D0343A" w:rsidRDefault="00D0343A" w:rsidP="00D0343A">
      <w:pPr>
        <w:spacing w:line="360" w:lineRule="auto"/>
        <w:ind w:firstLineChars="200" w:firstLine="480"/>
        <w:rPr>
          <w:rFonts w:ascii="Times New Roman" w:hAnsi="Times New Roman" w:cs="Times New Roman"/>
          <w:kern w:val="0"/>
          <w:sz w:val="24"/>
          <w:szCs w:val="24"/>
        </w:rPr>
      </w:pPr>
      <w:r w:rsidRPr="00734A7E">
        <w:rPr>
          <w:rFonts w:ascii="Times New Roman" w:hAnsi="Times New Roman" w:cs="Times New Roman"/>
          <w:sz w:val="24"/>
          <w:szCs w:val="24"/>
        </w:rPr>
        <w:t>微量元素含量和</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同位素定年在中国科学院地球化学研究所矿床地球化学国家重点实验室利用</w:t>
      </w:r>
      <w:r w:rsidRPr="00734A7E">
        <w:rPr>
          <w:rFonts w:ascii="Times New Roman" w:hAnsi="Times New Roman" w:cs="Times New Roman"/>
          <w:sz w:val="24"/>
          <w:szCs w:val="24"/>
        </w:rPr>
        <w:t>LA-ICP-MS</w:t>
      </w:r>
      <w:r>
        <w:rPr>
          <w:rFonts w:ascii="Times New Roman" w:hAnsi="Times New Roman" w:cs="Times New Roman"/>
          <w:sz w:val="24"/>
          <w:szCs w:val="24"/>
        </w:rPr>
        <w:t>或</w:t>
      </w:r>
      <w:r>
        <w:rPr>
          <w:rFonts w:ascii="Times New Roman" w:hAnsi="Times New Roman" w:cs="Times New Roman" w:hint="eastAsia"/>
          <w:sz w:val="24"/>
          <w:szCs w:val="24"/>
        </w:rPr>
        <w:t>LA-SF-ICP-MS</w:t>
      </w:r>
      <w:r w:rsidRPr="00734A7E">
        <w:rPr>
          <w:rFonts w:ascii="Times New Roman" w:hAnsi="Times New Roman" w:cs="Times New Roman"/>
          <w:sz w:val="24"/>
          <w:szCs w:val="24"/>
        </w:rPr>
        <w:t>分析完成。</w:t>
      </w:r>
      <w:r w:rsidRPr="00A104AC">
        <w:rPr>
          <w:rFonts w:ascii="Times New Roman" w:hAnsi="Times New Roman" w:cs="Times New Roman"/>
          <w:kern w:val="0"/>
          <w:sz w:val="24"/>
          <w:szCs w:val="24"/>
        </w:rPr>
        <w:t>激光剥蚀系统为</w:t>
      </w:r>
      <w:proofErr w:type="spellStart"/>
      <w:r w:rsidRPr="00A104AC">
        <w:rPr>
          <w:rFonts w:ascii="Times New Roman" w:hAnsi="Times New Roman" w:cs="Times New Roman"/>
          <w:kern w:val="0"/>
          <w:sz w:val="24"/>
          <w:szCs w:val="24"/>
        </w:rPr>
        <w:t>GeoLasPro</w:t>
      </w:r>
      <w:proofErr w:type="spellEnd"/>
      <w:r w:rsidRPr="00A104AC">
        <w:rPr>
          <w:rFonts w:ascii="Times New Roman" w:hAnsi="Times New Roman" w:cs="Times New Roman"/>
          <w:kern w:val="0"/>
          <w:sz w:val="24"/>
          <w:szCs w:val="24"/>
        </w:rPr>
        <w:t xml:space="preserve"> 193nm </w:t>
      </w:r>
      <w:proofErr w:type="spellStart"/>
      <w:r w:rsidRPr="00A104AC">
        <w:rPr>
          <w:rFonts w:ascii="Times New Roman" w:hAnsi="Times New Roman" w:cs="Times New Roman"/>
          <w:kern w:val="0"/>
          <w:sz w:val="24"/>
          <w:szCs w:val="24"/>
        </w:rPr>
        <w:t>ArF</w:t>
      </w:r>
      <w:proofErr w:type="spellEnd"/>
      <w:r w:rsidRPr="00A104AC">
        <w:rPr>
          <w:rFonts w:ascii="Times New Roman" w:hAnsi="Times New Roman" w:cs="Times New Roman"/>
          <w:kern w:val="0"/>
          <w:sz w:val="24"/>
          <w:szCs w:val="24"/>
        </w:rPr>
        <w:t xml:space="preserve"> </w:t>
      </w:r>
      <w:r w:rsidRPr="00A104AC">
        <w:rPr>
          <w:rFonts w:ascii="Times New Roman" w:hAnsi="Times New Roman" w:cs="Times New Roman"/>
          <w:kern w:val="0"/>
          <w:sz w:val="24"/>
          <w:szCs w:val="24"/>
        </w:rPr>
        <w:t>准分子激光器</w:t>
      </w:r>
      <w:r>
        <w:rPr>
          <w:rFonts w:ascii="Times New Roman" w:hAnsi="Times New Roman" w:cs="Times New Roman" w:hint="eastAsia"/>
          <w:kern w:val="0"/>
          <w:sz w:val="24"/>
          <w:szCs w:val="24"/>
        </w:rPr>
        <w:t>。</w:t>
      </w:r>
      <w:r w:rsidRPr="00866899">
        <w:rPr>
          <w:rFonts w:ascii="Times New Roman" w:hAnsi="Times New Roman" w:cs="Times New Roman" w:hint="eastAsia"/>
          <w:b/>
          <w:kern w:val="0"/>
          <w:sz w:val="24"/>
          <w:szCs w:val="24"/>
        </w:rPr>
        <w:t>针对高</w:t>
      </w:r>
      <w:r w:rsidRPr="00866899">
        <w:rPr>
          <w:rFonts w:ascii="Times New Roman" w:hAnsi="Times New Roman" w:cs="Times New Roman" w:hint="eastAsia"/>
          <w:b/>
          <w:kern w:val="0"/>
          <w:sz w:val="24"/>
          <w:szCs w:val="24"/>
        </w:rPr>
        <w:t>U</w:t>
      </w:r>
      <w:r>
        <w:rPr>
          <w:rFonts w:ascii="Times New Roman" w:hAnsi="Times New Roman" w:cs="Times New Roman" w:hint="eastAsia"/>
          <w:b/>
          <w:kern w:val="0"/>
          <w:sz w:val="24"/>
          <w:szCs w:val="24"/>
        </w:rPr>
        <w:t>矿物</w:t>
      </w:r>
      <w:r w:rsidRPr="00866899">
        <w:rPr>
          <w:rFonts w:ascii="Times New Roman" w:hAnsi="Times New Roman" w:cs="Times New Roman" w:hint="eastAsia"/>
          <w:b/>
          <w:kern w:val="0"/>
          <w:sz w:val="24"/>
          <w:szCs w:val="24"/>
        </w:rPr>
        <w:t>，为了保持年龄和微量元素的内在联系，采用安捷伦公司生产的</w:t>
      </w:r>
      <w:r w:rsidRPr="00866899">
        <w:rPr>
          <w:rFonts w:ascii="Times New Roman" w:hAnsi="Times New Roman" w:cs="Times New Roman"/>
          <w:b/>
          <w:kern w:val="0"/>
          <w:sz w:val="24"/>
          <w:szCs w:val="24"/>
        </w:rPr>
        <w:t>Agilent 7900</w:t>
      </w:r>
      <w:r w:rsidRPr="00866899">
        <w:rPr>
          <w:rFonts w:ascii="Times New Roman" w:hAnsi="Times New Roman" w:cs="Times New Roman"/>
          <w:b/>
          <w:kern w:val="0"/>
          <w:sz w:val="24"/>
          <w:szCs w:val="24"/>
        </w:rPr>
        <w:t>电感耦合等离子体质谱（</w:t>
      </w:r>
      <w:r w:rsidRPr="00866899">
        <w:rPr>
          <w:rFonts w:ascii="Times New Roman" w:hAnsi="Times New Roman" w:cs="Times New Roman"/>
          <w:b/>
          <w:kern w:val="0"/>
          <w:sz w:val="24"/>
          <w:szCs w:val="24"/>
        </w:rPr>
        <w:t>ICP-MS</w:t>
      </w:r>
      <w:r w:rsidRPr="00866899">
        <w:rPr>
          <w:rFonts w:ascii="Times New Roman" w:hAnsi="Times New Roman" w:cs="Times New Roman"/>
          <w:b/>
          <w:kern w:val="0"/>
          <w:sz w:val="24"/>
          <w:szCs w:val="24"/>
        </w:rPr>
        <w:t>）进行年龄和微量元素的同时测试；而对于低</w:t>
      </w:r>
      <w:r w:rsidRPr="00866899">
        <w:rPr>
          <w:rFonts w:ascii="Times New Roman" w:hAnsi="Times New Roman" w:cs="Times New Roman" w:hint="eastAsia"/>
          <w:b/>
          <w:kern w:val="0"/>
          <w:sz w:val="24"/>
          <w:szCs w:val="24"/>
        </w:rPr>
        <w:t>U</w:t>
      </w:r>
      <w:r>
        <w:rPr>
          <w:rFonts w:ascii="Times New Roman" w:hAnsi="Times New Roman" w:cs="Times New Roman" w:hint="eastAsia"/>
          <w:b/>
          <w:kern w:val="0"/>
          <w:sz w:val="24"/>
          <w:szCs w:val="24"/>
        </w:rPr>
        <w:t>矿物（通常≤</w:t>
      </w:r>
      <w:r>
        <w:rPr>
          <w:rFonts w:ascii="Times New Roman" w:hAnsi="Times New Roman" w:cs="Times New Roman" w:hint="eastAsia"/>
          <w:b/>
          <w:kern w:val="0"/>
          <w:sz w:val="24"/>
          <w:szCs w:val="24"/>
        </w:rPr>
        <w:t>10ppm</w:t>
      </w:r>
      <w:r>
        <w:rPr>
          <w:rFonts w:ascii="Times New Roman" w:hAnsi="Times New Roman" w:cs="Times New Roman" w:hint="eastAsia"/>
          <w:b/>
          <w:kern w:val="0"/>
          <w:sz w:val="24"/>
          <w:szCs w:val="24"/>
        </w:rPr>
        <w:t>）</w:t>
      </w:r>
      <w:r w:rsidRPr="00866899">
        <w:rPr>
          <w:rFonts w:ascii="Times New Roman" w:hAnsi="Times New Roman" w:cs="Times New Roman" w:hint="eastAsia"/>
          <w:b/>
          <w:kern w:val="0"/>
          <w:sz w:val="24"/>
          <w:szCs w:val="24"/>
        </w:rPr>
        <w:t>，</w:t>
      </w:r>
      <w:r w:rsidRPr="00866899">
        <w:rPr>
          <w:rFonts w:ascii="Times New Roman" w:hAnsi="Times New Roman" w:cs="Times New Roman"/>
          <w:b/>
          <w:kern w:val="0"/>
          <w:sz w:val="24"/>
          <w:szCs w:val="24"/>
        </w:rPr>
        <w:t>为了提高年龄的精准度，采用</w:t>
      </w:r>
      <w:r w:rsidRPr="00866899">
        <w:rPr>
          <w:rFonts w:ascii="Times New Roman" w:hAnsi="Times New Roman" w:cs="Times New Roman" w:hint="eastAsia"/>
          <w:b/>
          <w:kern w:val="0"/>
          <w:sz w:val="24"/>
          <w:szCs w:val="24"/>
        </w:rPr>
        <w:t>热电公司生产的</w:t>
      </w:r>
      <w:r w:rsidRPr="00866899">
        <w:rPr>
          <w:rFonts w:ascii="Times New Roman" w:hAnsi="Times New Roman" w:cs="Times New Roman" w:hint="eastAsia"/>
          <w:b/>
          <w:kern w:val="0"/>
          <w:sz w:val="24"/>
          <w:szCs w:val="24"/>
        </w:rPr>
        <w:t>element XR</w:t>
      </w:r>
      <w:r w:rsidRPr="00866899">
        <w:rPr>
          <w:rFonts w:ascii="Times New Roman" w:hAnsi="Times New Roman" w:cs="Times New Roman" w:hint="eastAsia"/>
          <w:b/>
          <w:kern w:val="0"/>
          <w:sz w:val="24"/>
          <w:szCs w:val="24"/>
        </w:rPr>
        <w:t>型高分辨磁质谱（</w:t>
      </w:r>
      <w:r w:rsidRPr="00866899">
        <w:rPr>
          <w:rFonts w:ascii="Times New Roman" w:hAnsi="Times New Roman" w:cs="Times New Roman" w:hint="eastAsia"/>
          <w:b/>
          <w:kern w:val="0"/>
          <w:sz w:val="24"/>
          <w:szCs w:val="24"/>
        </w:rPr>
        <w:t>ICP-MS</w:t>
      </w:r>
      <w:r w:rsidRPr="00866899">
        <w:rPr>
          <w:rFonts w:ascii="Times New Roman" w:hAnsi="Times New Roman" w:cs="Times New Roman" w:hint="eastAsia"/>
          <w:b/>
          <w:kern w:val="0"/>
          <w:sz w:val="24"/>
          <w:szCs w:val="24"/>
        </w:rPr>
        <w:t>）</w:t>
      </w:r>
      <w:r w:rsidRPr="00866899">
        <w:rPr>
          <w:rFonts w:ascii="Times New Roman" w:hAnsi="Times New Roman" w:cs="Times New Roman" w:hint="eastAsia"/>
          <w:b/>
          <w:kern w:val="0"/>
          <w:sz w:val="24"/>
          <w:szCs w:val="24"/>
        </w:rPr>
        <w:t>(Thermo Fisher Scientific, USA)</w:t>
      </w:r>
      <w:r w:rsidRPr="00866899">
        <w:rPr>
          <w:rFonts w:ascii="Times New Roman" w:hAnsi="Times New Roman" w:cs="Times New Roman" w:hint="eastAsia"/>
          <w:b/>
          <w:kern w:val="0"/>
          <w:sz w:val="24"/>
          <w:szCs w:val="24"/>
        </w:rPr>
        <w:t>对年龄进行单独分析。</w:t>
      </w:r>
      <w:r w:rsidRPr="00A104AC">
        <w:rPr>
          <w:rFonts w:ascii="Times New Roman" w:hAnsi="Times New Roman" w:cs="Times New Roman"/>
          <w:kern w:val="0"/>
          <w:sz w:val="24"/>
          <w:szCs w:val="24"/>
        </w:rPr>
        <w:t>激光剥蚀过</w:t>
      </w:r>
      <w:r w:rsidRPr="00A104AC">
        <w:rPr>
          <w:rFonts w:ascii="Times New Roman" w:hAnsi="Times New Roman" w:cs="Times New Roman"/>
          <w:kern w:val="0"/>
          <w:sz w:val="24"/>
          <w:szCs w:val="24"/>
        </w:rPr>
        <w:lastRenderedPageBreak/>
        <w:t>程中采用氦气载气、氩气为补偿气</w:t>
      </w:r>
      <w:r>
        <w:rPr>
          <w:rFonts w:ascii="Times New Roman" w:hAnsi="Times New Roman" w:cs="Times New Roman" w:hint="eastAsia"/>
          <w:kern w:val="0"/>
          <w:sz w:val="24"/>
          <w:szCs w:val="24"/>
        </w:rPr>
        <w:t>，低</w:t>
      </w:r>
      <w:r>
        <w:rPr>
          <w:rFonts w:ascii="Times New Roman" w:hAnsi="Times New Roman" w:cs="Times New Roman" w:hint="eastAsia"/>
          <w:kern w:val="0"/>
          <w:sz w:val="24"/>
          <w:szCs w:val="24"/>
        </w:rPr>
        <w:t>U</w:t>
      </w:r>
      <w:r>
        <w:rPr>
          <w:rFonts w:ascii="Times New Roman" w:hAnsi="Times New Roman" w:cs="Times New Roman" w:hint="eastAsia"/>
          <w:kern w:val="0"/>
          <w:sz w:val="24"/>
          <w:szCs w:val="24"/>
        </w:rPr>
        <w:t>矿物分析需要加入少量氮气提高</w:t>
      </w:r>
      <w:r w:rsidRPr="00A104AC">
        <w:rPr>
          <w:rFonts w:ascii="Times New Roman" w:hAnsi="Times New Roman" w:cs="Times New Roman"/>
          <w:kern w:val="0"/>
          <w:sz w:val="24"/>
          <w:szCs w:val="24"/>
        </w:rPr>
        <w:t>灵敏度，</w:t>
      </w:r>
      <w:r>
        <w:rPr>
          <w:rFonts w:ascii="Times New Roman" w:hAnsi="Times New Roman" w:cs="Times New Roman"/>
          <w:kern w:val="0"/>
          <w:sz w:val="24"/>
          <w:szCs w:val="24"/>
        </w:rPr>
        <w:t>两</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三种气体</w:t>
      </w:r>
      <w:r w:rsidRPr="00A104AC">
        <w:rPr>
          <w:rFonts w:ascii="Times New Roman" w:hAnsi="Times New Roman" w:cs="Times New Roman"/>
          <w:kern w:val="0"/>
          <w:sz w:val="24"/>
          <w:szCs w:val="24"/>
        </w:rPr>
        <w:t>在进入</w:t>
      </w:r>
      <w:r w:rsidRPr="00A104AC">
        <w:rPr>
          <w:rFonts w:ascii="Times New Roman" w:hAnsi="Times New Roman" w:cs="Times New Roman"/>
          <w:kern w:val="0"/>
          <w:sz w:val="24"/>
          <w:szCs w:val="24"/>
        </w:rPr>
        <w:t>ICP</w:t>
      </w:r>
      <w:r w:rsidRPr="00A104AC">
        <w:rPr>
          <w:rFonts w:ascii="Times New Roman" w:hAnsi="Times New Roman" w:cs="Times New Roman"/>
          <w:kern w:val="0"/>
          <w:sz w:val="24"/>
          <w:szCs w:val="24"/>
        </w:rPr>
        <w:t>之前通过一个</w:t>
      </w:r>
      <w:r w:rsidRPr="00A104AC">
        <w:rPr>
          <w:rFonts w:ascii="Times New Roman" w:hAnsi="Times New Roman" w:cs="Times New Roman"/>
          <w:kern w:val="0"/>
          <w:sz w:val="24"/>
          <w:szCs w:val="24"/>
        </w:rPr>
        <w:t>T</w:t>
      </w:r>
      <w:r w:rsidRPr="00A104AC">
        <w:rPr>
          <w:rFonts w:ascii="Times New Roman" w:hAnsi="Times New Roman" w:cs="Times New Roman"/>
          <w:kern w:val="0"/>
          <w:sz w:val="24"/>
          <w:szCs w:val="24"/>
        </w:rPr>
        <w:t>型接头混合。样品仓为标配的剥蚀池，其中加入树脂制作的模具来获得一个较小体积的取样空间，以降低记忆效应</w:t>
      </w:r>
      <w:r>
        <w:rPr>
          <w:rFonts w:ascii="Times New Roman" w:hAnsi="Times New Roman" w:cs="Times New Roman" w:hint="eastAsia"/>
          <w:kern w:val="0"/>
          <w:sz w:val="24"/>
          <w:szCs w:val="24"/>
        </w:rPr>
        <w:t>，提高冲洗效率</w:t>
      </w:r>
      <w:r w:rsidRPr="00A104AC">
        <w:rPr>
          <w:rFonts w:ascii="Times New Roman" w:hAnsi="Times New Roman" w:cs="Times New Roman"/>
          <w:kern w:val="0"/>
          <w:sz w:val="24"/>
          <w:szCs w:val="24"/>
        </w:rPr>
        <w:t>。分析过程中，激光工作参数一般为频率</w:t>
      </w:r>
      <w:r>
        <w:rPr>
          <w:rFonts w:ascii="Times New Roman" w:hAnsi="Times New Roman" w:cs="Times New Roman"/>
          <w:kern w:val="0"/>
          <w:sz w:val="24"/>
          <w:szCs w:val="24"/>
        </w:rPr>
        <w:t>~</w:t>
      </w:r>
      <w:r>
        <w:rPr>
          <w:rFonts w:ascii="Times New Roman" w:hAnsi="Times New Roman" w:cs="Times New Roman" w:hint="eastAsia"/>
          <w:kern w:val="0"/>
          <w:sz w:val="24"/>
          <w:szCs w:val="24"/>
        </w:rPr>
        <w:t>5</w:t>
      </w:r>
      <w:r w:rsidRPr="00A104AC">
        <w:rPr>
          <w:rFonts w:ascii="Times New Roman" w:hAnsi="Times New Roman" w:cs="Times New Roman"/>
          <w:kern w:val="0"/>
          <w:sz w:val="24"/>
          <w:szCs w:val="24"/>
        </w:rPr>
        <w:t>Hz</w:t>
      </w:r>
      <w:r>
        <w:rPr>
          <w:rFonts w:ascii="Times New Roman" w:hAnsi="Times New Roman" w:cs="Times New Roman" w:hint="eastAsia"/>
          <w:kern w:val="0"/>
          <w:sz w:val="24"/>
          <w:szCs w:val="24"/>
        </w:rPr>
        <w:t>，</w:t>
      </w:r>
      <w:r>
        <w:rPr>
          <w:rFonts w:ascii="Times New Roman" w:hAnsi="Times New Roman" w:cs="Times New Roman"/>
          <w:kern w:val="0"/>
          <w:sz w:val="24"/>
          <w:szCs w:val="24"/>
        </w:rPr>
        <w:t>能量密度</w:t>
      </w:r>
      <w:r>
        <w:rPr>
          <w:rFonts w:ascii="Times New Roman" w:hAnsi="Times New Roman" w:cs="Times New Roman" w:hint="eastAsia"/>
          <w:kern w:val="0"/>
          <w:sz w:val="24"/>
          <w:szCs w:val="24"/>
        </w:rPr>
        <w:t>一般</w:t>
      </w:r>
      <w:r>
        <w:rPr>
          <w:rFonts w:ascii="Times New Roman" w:hAnsi="Times New Roman" w:cs="Times New Roman" w:hint="eastAsia"/>
          <w:kern w:val="0"/>
          <w:sz w:val="24"/>
          <w:szCs w:val="24"/>
        </w:rPr>
        <w:t xml:space="preserve">3-4 </w:t>
      </w:r>
      <w:r w:rsidRPr="00A104AC">
        <w:rPr>
          <w:rFonts w:ascii="Times New Roman" w:hAnsi="Times New Roman" w:cs="Times New Roman"/>
          <w:kern w:val="0"/>
          <w:sz w:val="24"/>
          <w:szCs w:val="24"/>
        </w:rPr>
        <w:t>J/cm</w:t>
      </w:r>
      <w:r w:rsidRPr="00066DA0">
        <w:rPr>
          <w:rFonts w:ascii="Times New Roman" w:hAnsi="Times New Roman" w:cs="Times New Roman"/>
          <w:kern w:val="0"/>
          <w:sz w:val="24"/>
          <w:szCs w:val="24"/>
          <w:vertAlign w:val="superscript"/>
        </w:rPr>
        <w:t>2</w:t>
      </w:r>
      <w:r>
        <w:rPr>
          <w:rFonts w:ascii="Times New Roman" w:hAnsi="Times New Roman" w:cs="Times New Roman" w:hint="eastAsia"/>
          <w:kern w:val="0"/>
          <w:sz w:val="24"/>
          <w:szCs w:val="24"/>
        </w:rPr>
        <w:t>，</w:t>
      </w:r>
      <w:r w:rsidRPr="00A104AC">
        <w:rPr>
          <w:rFonts w:ascii="Times New Roman" w:hAnsi="Times New Roman" w:cs="Times New Roman"/>
          <w:kern w:val="0"/>
          <w:sz w:val="24"/>
          <w:szCs w:val="24"/>
        </w:rPr>
        <w:t>束斑</w:t>
      </w:r>
      <w:r>
        <w:rPr>
          <w:rFonts w:ascii="Times New Roman" w:hAnsi="Times New Roman" w:cs="Times New Roman" w:hint="eastAsia"/>
          <w:kern w:val="0"/>
          <w:sz w:val="24"/>
          <w:szCs w:val="24"/>
        </w:rPr>
        <w:t>24-44</w:t>
      </w:r>
      <w:r w:rsidRPr="00A104AC">
        <w:rPr>
          <w:rFonts w:ascii="Times New Roman" w:hAnsi="Times New Roman" w:cs="Times New Roman"/>
          <w:kern w:val="0"/>
          <w:sz w:val="24"/>
          <w:szCs w:val="24"/>
        </w:rPr>
        <w:t>μm</w:t>
      </w:r>
      <w:r>
        <w:rPr>
          <w:rFonts w:ascii="Times New Roman" w:hAnsi="Times New Roman" w:cs="Times New Roman"/>
          <w:kern w:val="0"/>
          <w:sz w:val="24"/>
          <w:szCs w:val="24"/>
        </w:rPr>
        <w:t>（实际情况视样品中</w:t>
      </w:r>
      <w:r>
        <w:rPr>
          <w:rFonts w:ascii="Times New Roman" w:hAnsi="Times New Roman" w:cs="Times New Roman" w:hint="eastAsia"/>
          <w:kern w:val="0"/>
          <w:sz w:val="24"/>
          <w:szCs w:val="24"/>
        </w:rPr>
        <w:t>U-</w:t>
      </w:r>
      <w:proofErr w:type="spellStart"/>
      <w:r>
        <w:rPr>
          <w:rFonts w:ascii="Times New Roman" w:hAnsi="Times New Roman" w:cs="Times New Roman" w:hint="eastAsia"/>
          <w:kern w:val="0"/>
          <w:sz w:val="24"/>
          <w:szCs w:val="24"/>
        </w:rPr>
        <w:t>Pb</w:t>
      </w:r>
      <w:proofErr w:type="spellEnd"/>
      <w:r>
        <w:rPr>
          <w:rFonts w:ascii="Times New Roman" w:hAnsi="Times New Roman" w:cs="Times New Roman" w:hint="eastAsia"/>
          <w:kern w:val="0"/>
          <w:sz w:val="24"/>
          <w:szCs w:val="24"/>
        </w:rPr>
        <w:t>含量而定</w:t>
      </w:r>
      <w:r>
        <w:rPr>
          <w:rFonts w:ascii="Times New Roman" w:hAnsi="Times New Roman" w:cs="Times New Roman"/>
          <w:kern w:val="0"/>
          <w:sz w:val="24"/>
          <w:szCs w:val="24"/>
        </w:rPr>
        <w:t>）</w:t>
      </w:r>
      <w:r w:rsidRPr="00A104AC">
        <w:rPr>
          <w:rFonts w:ascii="Times New Roman" w:hAnsi="Times New Roman" w:cs="Times New Roman"/>
          <w:kern w:val="0"/>
          <w:sz w:val="24"/>
          <w:szCs w:val="24"/>
        </w:rPr>
        <w:t>。</w:t>
      </w:r>
      <w:r w:rsidRPr="00A104AC">
        <w:rPr>
          <w:rFonts w:ascii="Times New Roman" w:hAnsi="Times New Roman" w:cs="Times New Roman"/>
          <w:sz w:val="24"/>
          <w:szCs w:val="24"/>
        </w:rPr>
        <w:t>在测试之前用</w:t>
      </w:r>
      <w:r w:rsidRPr="00A104AC">
        <w:rPr>
          <w:rFonts w:ascii="Times New Roman" w:hAnsi="Times New Roman" w:cs="Times New Roman"/>
          <w:sz w:val="24"/>
          <w:szCs w:val="24"/>
        </w:rPr>
        <w:t>SRM610</w:t>
      </w:r>
      <w:r>
        <w:rPr>
          <w:rFonts w:ascii="Times New Roman" w:hAnsi="Times New Roman" w:cs="Times New Roman"/>
          <w:sz w:val="24"/>
          <w:szCs w:val="24"/>
        </w:rPr>
        <w:t>或</w:t>
      </w:r>
      <w:r>
        <w:rPr>
          <w:rFonts w:ascii="Times New Roman" w:hAnsi="Times New Roman" w:cs="Times New Roman" w:hint="eastAsia"/>
          <w:sz w:val="24"/>
          <w:szCs w:val="24"/>
        </w:rPr>
        <w:t>612</w:t>
      </w:r>
      <w:r w:rsidRPr="00A104AC">
        <w:rPr>
          <w:rFonts w:ascii="Times New Roman" w:hAnsi="Times New Roman" w:cs="Times New Roman"/>
          <w:sz w:val="24"/>
          <w:szCs w:val="24"/>
        </w:rPr>
        <w:t>对</w:t>
      </w:r>
      <w:r w:rsidRPr="00A104AC">
        <w:rPr>
          <w:rFonts w:ascii="Times New Roman" w:hAnsi="Times New Roman" w:cs="Times New Roman"/>
          <w:sz w:val="24"/>
          <w:szCs w:val="24"/>
        </w:rPr>
        <w:t>ICP-MS</w:t>
      </w:r>
      <w:r w:rsidRPr="00A104AC">
        <w:rPr>
          <w:rFonts w:ascii="Times New Roman" w:hAnsi="Times New Roman" w:cs="Times New Roman"/>
          <w:sz w:val="24"/>
          <w:szCs w:val="24"/>
        </w:rPr>
        <w:t>性能进行优化，使仪器达到最佳的灵敏度和电离效率（</w:t>
      </w:r>
      <w:r w:rsidRPr="00A104AC">
        <w:rPr>
          <w:rFonts w:ascii="Times New Roman" w:hAnsi="Times New Roman" w:cs="Times New Roman"/>
          <w:sz w:val="24"/>
          <w:szCs w:val="24"/>
        </w:rPr>
        <w:t>U/Th≈1</w:t>
      </w:r>
      <w:r w:rsidRPr="00A104AC">
        <w:rPr>
          <w:rFonts w:ascii="Times New Roman" w:hAnsi="Times New Roman" w:cs="Times New Roman"/>
          <w:sz w:val="24"/>
          <w:szCs w:val="24"/>
        </w:rPr>
        <w:t>）、尽可能小的氧化物产率（</w:t>
      </w:r>
      <w:proofErr w:type="spellStart"/>
      <w:r w:rsidRPr="00A104AC">
        <w:rPr>
          <w:rFonts w:ascii="Times New Roman" w:hAnsi="Times New Roman" w:cs="Times New Roman"/>
          <w:sz w:val="24"/>
          <w:szCs w:val="24"/>
        </w:rPr>
        <w:t>ThO</w:t>
      </w:r>
      <w:proofErr w:type="spellEnd"/>
      <w:r w:rsidRPr="00A104AC">
        <w:rPr>
          <w:rFonts w:ascii="Times New Roman" w:hAnsi="Times New Roman" w:cs="Times New Roman"/>
          <w:sz w:val="24"/>
          <w:szCs w:val="24"/>
        </w:rPr>
        <w:t>/</w:t>
      </w:r>
      <w:proofErr w:type="spellStart"/>
      <w:r w:rsidRPr="00A104AC">
        <w:rPr>
          <w:rFonts w:ascii="Times New Roman" w:hAnsi="Times New Roman" w:cs="Times New Roman"/>
          <w:sz w:val="24"/>
          <w:szCs w:val="24"/>
        </w:rPr>
        <w:t>Th</w:t>
      </w:r>
      <w:proofErr w:type="spellEnd"/>
      <w:r w:rsidRPr="00A104AC">
        <w:rPr>
          <w:rFonts w:ascii="Times New Roman" w:hAnsi="Times New Roman" w:cs="Times New Roman"/>
          <w:sz w:val="24"/>
          <w:szCs w:val="24"/>
        </w:rPr>
        <w:t>&lt;0.3%</w:t>
      </w:r>
      <w:r w:rsidRPr="00A104AC">
        <w:rPr>
          <w:rFonts w:ascii="Times New Roman" w:hAnsi="Times New Roman" w:cs="Times New Roman"/>
          <w:sz w:val="24"/>
          <w:szCs w:val="24"/>
        </w:rPr>
        <w:t>）和低的背景值</w:t>
      </w:r>
      <w:r w:rsidRPr="00A104AC">
        <w:rPr>
          <w:rFonts w:ascii="Times New Roman" w:hAnsi="Times New Roman" w:cs="Times New Roman"/>
          <w:kern w:val="0"/>
          <w:sz w:val="24"/>
          <w:szCs w:val="24"/>
        </w:rPr>
        <w:t>。</w:t>
      </w:r>
    </w:p>
    <w:p w:rsidR="00D0343A" w:rsidRPr="008868FE" w:rsidRDefault="00D0343A" w:rsidP="00D0343A">
      <w:pPr>
        <w:autoSpaceDE w:val="0"/>
        <w:autoSpaceDN w:val="0"/>
        <w:adjustRightInd w:val="0"/>
        <w:spacing w:line="360" w:lineRule="auto"/>
        <w:ind w:firstLineChars="200" w:firstLine="480"/>
        <w:rPr>
          <w:rFonts w:ascii="Times New Roman" w:hAnsi="Times New Roman"/>
          <w:sz w:val="24"/>
          <w:szCs w:val="24"/>
          <w:highlight w:val="yellow"/>
        </w:rPr>
      </w:pPr>
      <w:r w:rsidRPr="00734A7E">
        <w:rPr>
          <w:rFonts w:ascii="Times New Roman" w:hAnsi="Times New Roman" w:cs="Times New Roman"/>
          <w:sz w:val="24"/>
          <w:szCs w:val="24"/>
        </w:rPr>
        <w:t>对分析数据的离线处理（包括对样品和空白信号的选择、仪器灵敏度漂移校正、元素含量及</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Th</w:t>
      </w:r>
      <w:proofErr w:type="spellEnd"/>
      <w:r w:rsidRPr="00734A7E">
        <w:rPr>
          <w:rFonts w:ascii="Times New Roman" w:hAnsi="Times New Roman" w:cs="Times New Roman"/>
          <w:sz w:val="24"/>
          <w:szCs w:val="24"/>
        </w:rPr>
        <w:t>-</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同位素比值和年龄计算）采用软件</w:t>
      </w:r>
      <w:proofErr w:type="spellStart"/>
      <w:r w:rsidRPr="00734A7E">
        <w:rPr>
          <w:rFonts w:ascii="Times New Roman" w:hAnsi="Times New Roman" w:cs="Times New Roman"/>
          <w:sz w:val="24"/>
          <w:szCs w:val="24"/>
        </w:rPr>
        <w:t>ICPMSDataCal</w:t>
      </w:r>
      <w:proofErr w:type="spellEnd"/>
      <w:r w:rsidRPr="00734A7E">
        <w:rPr>
          <w:rFonts w:ascii="Times New Roman" w:hAnsi="Times New Roman" w:cs="Times New Roman"/>
          <w:sz w:val="24"/>
          <w:szCs w:val="24"/>
        </w:rPr>
        <w:t xml:space="preserve"> (</w:t>
      </w:r>
      <w:r w:rsidRPr="00062C7F">
        <w:rPr>
          <w:rFonts w:ascii="Times New Roman" w:hAnsi="Times New Roman" w:cs="Times New Roman"/>
          <w:color w:val="0000FF"/>
          <w:sz w:val="24"/>
          <w:szCs w:val="24"/>
        </w:rPr>
        <w:t>Liu et al., 2008a; Liu et al., 2010a</w:t>
      </w:r>
      <w:r w:rsidRPr="00734A7E">
        <w:rPr>
          <w:rFonts w:ascii="Times New Roman" w:hAnsi="Times New Roman" w:cs="Times New Roman"/>
          <w:sz w:val="24"/>
          <w:szCs w:val="24"/>
        </w:rPr>
        <w:t>)</w:t>
      </w:r>
      <w:r w:rsidRPr="00734A7E">
        <w:rPr>
          <w:rFonts w:ascii="Times New Roman" w:hAnsi="Times New Roman" w:cs="Times New Roman"/>
          <w:sz w:val="24"/>
          <w:szCs w:val="24"/>
        </w:rPr>
        <w:t>完成。</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同位素定年中采用</w:t>
      </w:r>
      <w:r w:rsidR="00015B47">
        <w:rPr>
          <w:rFonts w:ascii="Times New Roman" w:hAnsi="Times New Roman" w:cs="Times New Roman" w:hint="eastAsia"/>
          <w:sz w:val="24"/>
          <w:szCs w:val="24"/>
        </w:rPr>
        <w:t>榍石</w:t>
      </w:r>
      <w:r>
        <w:rPr>
          <w:rFonts w:ascii="Times New Roman" w:hAnsi="Times New Roman" w:cs="Times New Roman" w:hint="eastAsia"/>
          <w:sz w:val="24"/>
          <w:szCs w:val="24"/>
        </w:rPr>
        <w:t>标样</w:t>
      </w:r>
      <w:r w:rsidR="007A14C3">
        <w:rPr>
          <w:rFonts w:ascii="Times New Roman" w:hAnsi="Times New Roman" w:cs="Times New Roman" w:hint="eastAsia"/>
          <w:sz w:val="24"/>
          <w:szCs w:val="24"/>
        </w:rPr>
        <w:t>O</w:t>
      </w:r>
      <w:r w:rsidR="00015B47">
        <w:rPr>
          <w:rFonts w:ascii="Times New Roman" w:hAnsi="Times New Roman" w:cs="Times New Roman" w:hint="eastAsia"/>
          <w:sz w:val="24"/>
          <w:szCs w:val="24"/>
        </w:rPr>
        <w:t>LT</w:t>
      </w:r>
      <w:r w:rsidR="007A14C3">
        <w:rPr>
          <w:rFonts w:ascii="Times New Roman" w:hAnsi="Times New Roman" w:cs="Times New Roman" w:hint="eastAsia"/>
          <w:sz w:val="24"/>
          <w:szCs w:val="24"/>
        </w:rPr>
        <w:t>1</w:t>
      </w:r>
      <w:r w:rsidR="00062C7F">
        <w:rPr>
          <w:rFonts w:ascii="Times New Roman" w:hAnsi="Times New Roman" w:cs="Times New Roman" w:hint="eastAsia"/>
          <w:sz w:val="24"/>
          <w:szCs w:val="24"/>
        </w:rPr>
        <w:t>（</w:t>
      </w:r>
      <w:r w:rsidR="00062C7F" w:rsidRPr="00062C7F">
        <w:rPr>
          <w:rFonts w:ascii="Times New Roman" w:hAnsi="Times New Roman" w:cs="Times New Roman"/>
          <w:sz w:val="24"/>
          <w:szCs w:val="24"/>
        </w:rPr>
        <w:t>1014.8</w:t>
      </w:r>
      <w:r w:rsidR="00062C7F">
        <w:rPr>
          <w:rFonts w:ascii="Times New Roman" w:hAnsi="Times New Roman" w:cs="Times New Roman" w:hint="eastAsia"/>
          <w:sz w:val="24"/>
          <w:szCs w:val="24"/>
        </w:rPr>
        <w:t>Ma</w:t>
      </w:r>
      <w:r w:rsidR="00062C7F">
        <w:rPr>
          <w:rFonts w:ascii="Times New Roman" w:hAnsi="Times New Roman" w:cs="Times New Roman" w:hint="eastAsia"/>
          <w:sz w:val="24"/>
          <w:szCs w:val="24"/>
        </w:rPr>
        <w:t>，</w:t>
      </w:r>
      <w:r w:rsidR="00062C7F" w:rsidRPr="00A1327B">
        <w:rPr>
          <w:rFonts w:ascii="Times New Roman" w:hAnsi="Times New Roman" w:cs="Times New Roman"/>
          <w:color w:val="0000FF"/>
          <w:sz w:val="24"/>
          <w:szCs w:val="24"/>
        </w:rPr>
        <w:t>KENNEDY</w:t>
      </w:r>
      <w:r w:rsidR="00062C7F" w:rsidRPr="00A1327B">
        <w:rPr>
          <w:rFonts w:ascii="Times New Roman" w:hAnsi="Times New Roman" w:cs="Times New Roman" w:hint="eastAsia"/>
          <w:color w:val="0000FF"/>
          <w:sz w:val="24"/>
          <w:szCs w:val="24"/>
        </w:rPr>
        <w:t xml:space="preserve"> et al.</w:t>
      </w:r>
      <w:r w:rsidR="00062C7F" w:rsidRPr="00A1327B">
        <w:rPr>
          <w:rFonts w:ascii="Times New Roman" w:hAnsi="Times New Roman" w:cs="Times New Roman" w:hint="eastAsia"/>
          <w:color w:val="0000FF"/>
          <w:sz w:val="24"/>
          <w:szCs w:val="24"/>
        </w:rPr>
        <w:t>，</w:t>
      </w:r>
      <w:r w:rsidR="00062C7F" w:rsidRPr="00A1327B">
        <w:rPr>
          <w:rFonts w:ascii="Times New Roman" w:hAnsi="Times New Roman" w:cs="Times New Roman" w:hint="eastAsia"/>
          <w:color w:val="0000FF"/>
          <w:sz w:val="24"/>
          <w:szCs w:val="24"/>
        </w:rPr>
        <w:t>2010</w:t>
      </w:r>
      <w:r w:rsidR="00062C7F">
        <w:rPr>
          <w:rFonts w:ascii="Times New Roman" w:hAnsi="Times New Roman" w:cs="Times New Roman" w:hint="eastAsia"/>
          <w:sz w:val="24"/>
          <w:szCs w:val="24"/>
        </w:rPr>
        <w:t>）</w:t>
      </w:r>
      <w:r>
        <w:rPr>
          <w:rFonts w:ascii="Times New Roman" w:hAnsi="Times New Roman" w:cs="Times New Roman" w:hint="eastAsia"/>
          <w:sz w:val="24"/>
          <w:szCs w:val="24"/>
        </w:rPr>
        <w:t>或者</w:t>
      </w:r>
      <w:r w:rsidR="00015B47">
        <w:rPr>
          <w:rFonts w:ascii="Times New Roman" w:hAnsi="Times New Roman" w:cs="Times New Roman" w:hint="eastAsia"/>
          <w:sz w:val="24"/>
          <w:szCs w:val="24"/>
        </w:rPr>
        <w:t>BLR-1</w:t>
      </w:r>
      <w:r w:rsidR="00062C7F">
        <w:rPr>
          <w:rFonts w:ascii="Times New Roman" w:hAnsi="Times New Roman" w:cs="Times New Roman" w:hint="eastAsia"/>
          <w:sz w:val="24"/>
          <w:szCs w:val="24"/>
        </w:rPr>
        <w:t>（</w:t>
      </w:r>
      <w:r w:rsidR="00062C7F" w:rsidRPr="00062C7F">
        <w:rPr>
          <w:rFonts w:ascii="Times New Roman" w:hAnsi="Times New Roman" w:cs="Times New Roman"/>
          <w:sz w:val="24"/>
          <w:szCs w:val="24"/>
        </w:rPr>
        <w:t>1047.1</w:t>
      </w:r>
      <w:r w:rsidR="00062C7F">
        <w:rPr>
          <w:rFonts w:ascii="Times New Roman" w:hAnsi="Times New Roman" w:cs="Times New Roman" w:hint="eastAsia"/>
          <w:sz w:val="24"/>
          <w:szCs w:val="24"/>
        </w:rPr>
        <w:t>Ma</w:t>
      </w:r>
      <w:r w:rsidR="00062C7F">
        <w:rPr>
          <w:rFonts w:ascii="Times New Roman" w:hAnsi="Times New Roman" w:cs="Times New Roman" w:hint="eastAsia"/>
          <w:sz w:val="24"/>
          <w:szCs w:val="24"/>
        </w:rPr>
        <w:t>，</w:t>
      </w:r>
      <w:r w:rsidR="00A1327B" w:rsidRPr="00A1327B">
        <w:rPr>
          <w:rFonts w:ascii="Times New Roman" w:hAnsi="Times New Roman" w:cs="Times New Roman"/>
          <w:color w:val="0000FF"/>
          <w:sz w:val="24"/>
          <w:szCs w:val="24"/>
        </w:rPr>
        <w:t>ALEINIKOFF</w:t>
      </w:r>
      <w:r w:rsidR="00A1327B" w:rsidRPr="00A1327B">
        <w:rPr>
          <w:rFonts w:ascii="Times New Roman" w:hAnsi="Times New Roman" w:cs="Times New Roman" w:hint="eastAsia"/>
          <w:color w:val="0000FF"/>
          <w:sz w:val="24"/>
          <w:szCs w:val="24"/>
        </w:rPr>
        <w:t xml:space="preserve"> et al.</w:t>
      </w:r>
      <w:r w:rsidR="00A1327B" w:rsidRPr="00A1327B">
        <w:rPr>
          <w:rFonts w:ascii="Times New Roman" w:hAnsi="Times New Roman" w:cs="Times New Roman" w:hint="eastAsia"/>
          <w:color w:val="0000FF"/>
          <w:sz w:val="24"/>
          <w:szCs w:val="24"/>
        </w:rPr>
        <w:t>，</w:t>
      </w:r>
      <w:r w:rsidR="00A1327B" w:rsidRPr="00A1327B">
        <w:rPr>
          <w:rFonts w:ascii="Times New Roman" w:hAnsi="Times New Roman" w:cs="Times New Roman" w:hint="eastAsia"/>
          <w:color w:val="0000FF"/>
          <w:sz w:val="24"/>
          <w:szCs w:val="24"/>
        </w:rPr>
        <w:t>2007</w:t>
      </w:r>
      <w:r w:rsidR="00062C7F">
        <w:rPr>
          <w:rFonts w:ascii="Times New Roman" w:hAnsi="Times New Roman" w:cs="Times New Roman" w:hint="eastAsia"/>
          <w:sz w:val="24"/>
          <w:szCs w:val="24"/>
        </w:rPr>
        <w:t>）</w:t>
      </w:r>
      <w:r w:rsidRPr="00734A7E">
        <w:rPr>
          <w:rFonts w:ascii="Times New Roman" w:hAnsi="Times New Roman" w:cs="Times New Roman"/>
          <w:sz w:val="24"/>
          <w:szCs w:val="24"/>
        </w:rPr>
        <w:t>进行同位素分馏校正，每分析</w:t>
      </w:r>
      <w:r>
        <w:rPr>
          <w:rFonts w:ascii="Times New Roman" w:hAnsi="Times New Roman" w:cs="Times New Roman"/>
          <w:sz w:val="24"/>
          <w:szCs w:val="24"/>
        </w:rPr>
        <w:t>~</w:t>
      </w:r>
      <w:r>
        <w:rPr>
          <w:rFonts w:ascii="Times New Roman" w:hAnsi="Times New Roman" w:cs="Times New Roman" w:hint="eastAsia"/>
          <w:sz w:val="24"/>
          <w:szCs w:val="24"/>
        </w:rPr>
        <w:t>10</w:t>
      </w:r>
      <w:r w:rsidRPr="00734A7E">
        <w:rPr>
          <w:rFonts w:ascii="Times New Roman" w:hAnsi="Times New Roman" w:cs="Times New Roman"/>
          <w:sz w:val="24"/>
          <w:szCs w:val="24"/>
        </w:rPr>
        <w:t>个样品点，分析</w:t>
      </w:r>
      <w:r w:rsidRPr="00734A7E">
        <w:rPr>
          <w:rFonts w:ascii="Times New Roman" w:hAnsi="Times New Roman" w:cs="Times New Roman"/>
          <w:sz w:val="24"/>
          <w:szCs w:val="24"/>
        </w:rPr>
        <w:t>2</w:t>
      </w:r>
      <w:r w:rsidRPr="00734A7E">
        <w:rPr>
          <w:rFonts w:ascii="Times New Roman" w:hAnsi="Times New Roman" w:cs="Times New Roman"/>
          <w:sz w:val="24"/>
          <w:szCs w:val="24"/>
        </w:rPr>
        <w:t>次</w:t>
      </w:r>
      <w:r>
        <w:rPr>
          <w:rFonts w:ascii="Times New Roman" w:hAnsi="Times New Roman" w:cs="Times New Roman"/>
          <w:sz w:val="24"/>
          <w:szCs w:val="24"/>
        </w:rPr>
        <w:t>标样</w:t>
      </w:r>
      <w:r w:rsidRPr="00734A7E">
        <w:rPr>
          <w:rFonts w:ascii="Times New Roman" w:hAnsi="Times New Roman" w:cs="Times New Roman"/>
          <w:sz w:val="24"/>
          <w:szCs w:val="24"/>
        </w:rPr>
        <w:t>。对于与分析时间有关的</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同位素比值漂移，利用</w:t>
      </w:r>
      <w:r>
        <w:rPr>
          <w:rFonts w:ascii="Times New Roman" w:hAnsi="Times New Roman" w:cs="Times New Roman" w:hint="eastAsia"/>
          <w:sz w:val="24"/>
          <w:szCs w:val="24"/>
        </w:rPr>
        <w:t>标样</w:t>
      </w:r>
      <w:r>
        <w:rPr>
          <w:rFonts w:ascii="Times New Roman" w:hAnsi="Times New Roman" w:cs="Times New Roman"/>
          <w:sz w:val="24"/>
          <w:szCs w:val="24"/>
        </w:rPr>
        <w:t>的</w:t>
      </w:r>
      <w:r w:rsidRPr="00734A7E">
        <w:rPr>
          <w:rFonts w:ascii="Times New Roman" w:hAnsi="Times New Roman" w:cs="Times New Roman"/>
          <w:sz w:val="24"/>
          <w:szCs w:val="24"/>
        </w:rPr>
        <w:t>变化采用线性内插的方式进行了校正</w:t>
      </w:r>
      <w:r w:rsidRPr="00734A7E">
        <w:rPr>
          <w:rFonts w:ascii="Times New Roman" w:hAnsi="Times New Roman" w:cs="Times New Roman"/>
          <w:sz w:val="24"/>
          <w:szCs w:val="24"/>
        </w:rPr>
        <w:t>(</w:t>
      </w:r>
      <w:r w:rsidRPr="00935188">
        <w:rPr>
          <w:rFonts w:ascii="Times New Roman" w:hAnsi="Times New Roman" w:cs="Times New Roman"/>
          <w:color w:val="0000FF"/>
          <w:sz w:val="24"/>
          <w:szCs w:val="24"/>
        </w:rPr>
        <w:t>Liu et al.</w:t>
      </w:r>
      <w:r w:rsidRPr="00935188">
        <w:rPr>
          <w:rFonts w:ascii="Times New Roman" w:hAnsi="Times New Roman" w:cs="Times New Roman" w:hint="eastAsia"/>
          <w:color w:val="0000FF"/>
          <w:sz w:val="24"/>
          <w:szCs w:val="24"/>
        </w:rPr>
        <w:t>，</w:t>
      </w:r>
      <w:r w:rsidRPr="00935188">
        <w:rPr>
          <w:rFonts w:ascii="Times New Roman" w:hAnsi="Times New Roman" w:cs="Times New Roman"/>
          <w:color w:val="0000FF"/>
          <w:sz w:val="24"/>
          <w:szCs w:val="24"/>
        </w:rPr>
        <w:t>2010a</w:t>
      </w:r>
      <w:r w:rsidRPr="00734A7E">
        <w:rPr>
          <w:rFonts w:ascii="Times New Roman" w:hAnsi="Times New Roman" w:cs="Times New Roman"/>
          <w:sz w:val="24"/>
          <w:szCs w:val="24"/>
        </w:rPr>
        <w:t>)</w:t>
      </w:r>
      <w:r w:rsidRPr="00734A7E">
        <w:rPr>
          <w:rFonts w:ascii="Times New Roman" w:hAnsi="Times New Roman" w:cs="Times New Roman"/>
          <w:sz w:val="24"/>
          <w:szCs w:val="24"/>
        </w:rPr>
        <w:t>。</w:t>
      </w:r>
      <w:r w:rsidR="007A14C3">
        <w:rPr>
          <w:rFonts w:ascii="Times New Roman" w:hAnsi="Times New Roman" w:cs="Times New Roman" w:hint="eastAsia"/>
          <w:sz w:val="24"/>
          <w:szCs w:val="24"/>
        </w:rPr>
        <w:t>榍石</w:t>
      </w:r>
      <w:r w:rsidR="007A14C3">
        <w:rPr>
          <w:rFonts w:ascii="Times New Roman" w:hAnsi="Times New Roman" w:cs="Times New Roman" w:hint="eastAsia"/>
          <w:sz w:val="24"/>
          <w:szCs w:val="24"/>
        </w:rPr>
        <w:t>QH</w:t>
      </w:r>
      <w:r>
        <w:rPr>
          <w:rFonts w:ascii="Times New Roman" w:hAnsi="Times New Roman" w:cs="Times New Roman" w:hint="eastAsia"/>
          <w:sz w:val="24"/>
          <w:szCs w:val="24"/>
        </w:rPr>
        <w:t>（</w:t>
      </w:r>
      <w:r>
        <w:rPr>
          <w:rFonts w:ascii="Times New Roman" w:hAnsi="Times New Roman" w:cs="Times New Roman" w:hint="eastAsia"/>
          <w:sz w:val="24"/>
          <w:szCs w:val="24"/>
        </w:rPr>
        <w:t>~</w:t>
      </w:r>
      <w:r w:rsidR="007A14C3">
        <w:rPr>
          <w:rFonts w:ascii="Times New Roman" w:hAnsi="Times New Roman" w:cs="Times New Roman" w:hint="eastAsia"/>
          <w:sz w:val="24"/>
          <w:szCs w:val="24"/>
        </w:rPr>
        <w:t>160</w:t>
      </w:r>
      <w:r>
        <w:rPr>
          <w:rFonts w:ascii="Times New Roman" w:hAnsi="Times New Roman" w:cs="Times New Roman" w:hint="eastAsia"/>
          <w:sz w:val="24"/>
          <w:szCs w:val="24"/>
        </w:rPr>
        <w:t>Ma</w:t>
      </w:r>
      <w:r>
        <w:rPr>
          <w:rFonts w:ascii="Times New Roman" w:hAnsi="Times New Roman" w:cs="Times New Roman" w:hint="eastAsia"/>
          <w:sz w:val="24"/>
          <w:szCs w:val="24"/>
        </w:rPr>
        <w:t>）</w:t>
      </w:r>
      <w:r w:rsidR="007A14C3">
        <w:rPr>
          <w:rFonts w:ascii="Times New Roman" w:hAnsi="Times New Roman" w:cs="Times New Roman" w:hint="eastAsia"/>
          <w:sz w:val="24"/>
          <w:szCs w:val="24"/>
        </w:rPr>
        <w:t>和产自科拉半岛榍石</w:t>
      </w:r>
      <w:r w:rsidR="007A14C3">
        <w:rPr>
          <w:rFonts w:ascii="Times New Roman" w:hAnsi="Times New Roman" w:cs="Times New Roman" w:hint="eastAsia"/>
          <w:sz w:val="24"/>
          <w:szCs w:val="24"/>
        </w:rPr>
        <w:t>KL</w:t>
      </w:r>
      <w:r w:rsidR="007A14C3">
        <w:rPr>
          <w:rFonts w:ascii="Times New Roman" w:hAnsi="Times New Roman" w:cs="Times New Roman" w:hint="eastAsia"/>
          <w:sz w:val="24"/>
          <w:szCs w:val="24"/>
        </w:rPr>
        <w:t>（</w:t>
      </w:r>
      <w:r w:rsidR="007A14C3">
        <w:rPr>
          <w:rFonts w:ascii="Times New Roman" w:hAnsi="Times New Roman" w:cs="Times New Roman" w:hint="eastAsia"/>
          <w:sz w:val="24"/>
          <w:szCs w:val="24"/>
        </w:rPr>
        <w:t>~380Ma</w:t>
      </w:r>
      <w:r w:rsidR="007A14C3">
        <w:rPr>
          <w:rFonts w:ascii="Times New Roman" w:hAnsi="Times New Roman" w:cs="Times New Roman" w:hint="eastAsia"/>
          <w:sz w:val="24"/>
          <w:szCs w:val="24"/>
        </w:rPr>
        <w:t>）</w:t>
      </w:r>
      <w:r>
        <w:rPr>
          <w:rFonts w:ascii="Times New Roman" w:hAnsi="Times New Roman" w:cs="Times New Roman"/>
          <w:sz w:val="24"/>
          <w:szCs w:val="24"/>
        </w:rPr>
        <w:t>作为质控样。</w:t>
      </w:r>
      <w:r w:rsidRPr="00734A7E">
        <w:rPr>
          <w:rFonts w:ascii="Times New Roman" w:hAnsi="Times New Roman" w:cs="Times New Roman"/>
          <w:sz w:val="24"/>
          <w:szCs w:val="24"/>
        </w:rPr>
        <w:t>样品的</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 xml:space="preserve"> </w:t>
      </w:r>
      <w:r w:rsidRPr="00734A7E">
        <w:rPr>
          <w:rFonts w:ascii="Times New Roman" w:hAnsi="Times New Roman" w:cs="Times New Roman"/>
          <w:sz w:val="24"/>
          <w:szCs w:val="24"/>
        </w:rPr>
        <w:t>年龄谐和图绘制和年龄权重平均计算均采用</w:t>
      </w:r>
      <w:proofErr w:type="spellStart"/>
      <w:r w:rsidRPr="00734A7E">
        <w:rPr>
          <w:rFonts w:ascii="Times New Roman" w:hAnsi="Times New Roman" w:cs="Times New Roman"/>
          <w:sz w:val="24"/>
          <w:szCs w:val="24"/>
        </w:rPr>
        <w:t>Isoplot</w:t>
      </w:r>
      <w:proofErr w:type="spellEnd"/>
      <w:r w:rsidRPr="00734A7E">
        <w:rPr>
          <w:rFonts w:ascii="Times New Roman" w:hAnsi="Times New Roman" w:cs="Times New Roman"/>
          <w:sz w:val="24"/>
          <w:szCs w:val="24"/>
        </w:rPr>
        <w:t xml:space="preserve"> (Ludwig, 2003)</w:t>
      </w:r>
      <w:r w:rsidRPr="00734A7E">
        <w:rPr>
          <w:rFonts w:ascii="Times New Roman" w:hAnsi="Times New Roman" w:cs="Times New Roman"/>
          <w:sz w:val="24"/>
          <w:szCs w:val="24"/>
        </w:rPr>
        <w:t>完成。微量元素含量</w:t>
      </w:r>
      <w:r>
        <w:rPr>
          <w:rFonts w:ascii="Times New Roman" w:hAnsi="Times New Roman" w:cs="Times New Roman"/>
          <w:sz w:val="24"/>
          <w:szCs w:val="24"/>
        </w:rPr>
        <w:t>校正与上述硅酸盐矿物微量校正类似，但标样一般保留</w:t>
      </w:r>
      <w:r>
        <w:rPr>
          <w:rFonts w:ascii="Times New Roman" w:hAnsi="Times New Roman" w:cs="Times New Roman" w:hint="eastAsia"/>
          <w:sz w:val="24"/>
          <w:szCs w:val="24"/>
        </w:rPr>
        <w:t>NIST610</w:t>
      </w:r>
      <w:r>
        <w:rPr>
          <w:rFonts w:ascii="Times New Roman" w:hAnsi="Times New Roman" w:cs="Times New Roman" w:hint="eastAsia"/>
          <w:sz w:val="24"/>
          <w:szCs w:val="24"/>
        </w:rPr>
        <w:t>和</w:t>
      </w:r>
      <w:r>
        <w:rPr>
          <w:rFonts w:ascii="Times New Roman" w:hAnsi="Times New Roman" w:cs="Times New Roman" w:hint="eastAsia"/>
          <w:sz w:val="24"/>
          <w:szCs w:val="24"/>
        </w:rPr>
        <w:t>NIST612</w:t>
      </w:r>
      <w:r>
        <w:rPr>
          <w:rFonts w:ascii="Times New Roman" w:hAnsi="Times New Roman" w:cs="Times New Roman" w:hint="eastAsia"/>
          <w:sz w:val="24"/>
          <w:szCs w:val="24"/>
        </w:rPr>
        <w:t>，可</w:t>
      </w:r>
      <w:r>
        <w:rPr>
          <w:rFonts w:ascii="Times New Roman" w:hAnsi="Times New Roman" w:cs="Times New Roman"/>
          <w:sz w:val="24"/>
          <w:szCs w:val="24"/>
        </w:rPr>
        <w:t>使用</w:t>
      </w:r>
      <w:proofErr w:type="spellStart"/>
      <w:r w:rsidR="007A14C3">
        <w:rPr>
          <w:rFonts w:ascii="Times New Roman" w:hAnsi="Times New Roman" w:cs="Times New Roman" w:hint="eastAsia"/>
          <w:sz w:val="24"/>
          <w:szCs w:val="24"/>
        </w:rPr>
        <w:t>Ca</w:t>
      </w:r>
      <w:proofErr w:type="spellEnd"/>
      <w:r>
        <w:rPr>
          <w:rFonts w:ascii="Times New Roman" w:hAnsi="Times New Roman" w:cs="Times New Roman" w:hint="eastAsia"/>
          <w:sz w:val="24"/>
          <w:szCs w:val="24"/>
        </w:rPr>
        <w:t>做归一化元素或内标</w:t>
      </w:r>
      <w:r>
        <w:rPr>
          <w:rFonts w:ascii="Times New Roman" w:hAnsi="Times New Roman" w:cs="Times New Roman" w:hint="eastAsia"/>
          <w:sz w:val="24"/>
          <w:szCs w:val="24"/>
        </w:rPr>
        <w:t>(</w:t>
      </w:r>
      <w:r>
        <w:rPr>
          <w:rFonts w:ascii="Times New Roman" w:hAnsi="Times New Roman" w:cs="Times New Roman" w:hint="eastAsia"/>
          <w:sz w:val="24"/>
          <w:szCs w:val="24"/>
        </w:rPr>
        <w:t>理论值或者电子探针实测值</w:t>
      </w:r>
      <w:r>
        <w:rPr>
          <w:rFonts w:ascii="Times New Roman" w:hAnsi="Times New Roman" w:cs="Times New Roman" w:hint="eastAsia"/>
          <w:sz w:val="24"/>
          <w:szCs w:val="24"/>
        </w:rPr>
        <w:t>)</w:t>
      </w:r>
      <w:r>
        <w:rPr>
          <w:rFonts w:ascii="Times New Roman" w:hAnsi="Times New Roman" w:cs="Times New Roman" w:hint="eastAsia"/>
          <w:sz w:val="24"/>
          <w:szCs w:val="24"/>
        </w:rPr>
        <w:t>，</w:t>
      </w:r>
      <w:r w:rsidRPr="00734A7E">
        <w:rPr>
          <w:rFonts w:ascii="Times New Roman" w:hAnsi="Times New Roman" w:cs="Times New Roman"/>
          <w:sz w:val="24"/>
          <w:szCs w:val="24"/>
        </w:rPr>
        <w:t>进行定量计算</w:t>
      </w:r>
      <w:r>
        <w:rPr>
          <w:rFonts w:ascii="Times New Roman" w:hAnsi="Times New Roman" w:cs="Times New Roman"/>
          <w:sz w:val="24"/>
          <w:szCs w:val="24"/>
        </w:rPr>
        <w:t>(</w:t>
      </w:r>
      <w:r w:rsidRPr="00CD77B7">
        <w:rPr>
          <w:rFonts w:ascii="Times New Roman" w:hAnsi="Times New Roman" w:cs="Times New Roman"/>
          <w:color w:val="0000FF"/>
          <w:sz w:val="24"/>
          <w:szCs w:val="24"/>
        </w:rPr>
        <w:t>Liu et al.</w:t>
      </w:r>
      <w:r>
        <w:rPr>
          <w:rFonts w:ascii="Times New Roman" w:hAnsi="Times New Roman" w:cs="Times New Roman" w:hint="eastAsia"/>
          <w:color w:val="0000FF"/>
          <w:sz w:val="24"/>
          <w:szCs w:val="24"/>
        </w:rPr>
        <w:t>，</w:t>
      </w:r>
      <w:r w:rsidRPr="00CD77B7">
        <w:rPr>
          <w:rFonts w:ascii="Times New Roman" w:hAnsi="Times New Roman" w:cs="Times New Roman"/>
          <w:color w:val="0000FF"/>
          <w:sz w:val="24"/>
          <w:szCs w:val="24"/>
        </w:rPr>
        <w:t>2010</w:t>
      </w:r>
      <w:r w:rsidRPr="00734A7E">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NIST612</w:t>
      </w:r>
      <w:r>
        <w:rPr>
          <w:rFonts w:ascii="Times New Roman" w:hAnsi="Times New Roman" w:cs="Times New Roman" w:hint="eastAsia"/>
          <w:sz w:val="24"/>
          <w:szCs w:val="24"/>
        </w:rPr>
        <w:t>、</w:t>
      </w:r>
      <w:r>
        <w:rPr>
          <w:rFonts w:ascii="Times New Roman" w:hAnsi="Times New Roman" w:cs="Times New Roman" w:hint="eastAsia"/>
          <w:sz w:val="24"/>
          <w:szCs w:val="24"/>
        </w:rPr>
        <w:t>CGSG-1</w:t>
      </w:r>
      <w:r>
        <w:rPr>
          <w:rFonts w:ascii="Times New Roman" w:hAnsi="Times New Roman" w:cs="Times New Roman" w:hint="eastAsia"/>
          <w:sz w:val="24"/>
          <w:szCs w:val="24"/>
        </w:rPr>
        <w:t>和</w:t>
      </w:r>
      <w:r>
        <w:rPr>
          <w:rFonts w:ascii="Times New Roman" w:hAnsi="Times New Roman" w:cs="Times New Roman" w:hint="eastAsia"/>
          <w:sz w:val="24"/>
          <w:szCs w:val="24"/>
        </w:rPr>
        <w:t>CGSG-2</w:t>
      </w:r>
      <w:r>
        <w:rPr>
          <w:rFonts w:ascii="Times New Roman" w:hAnsi="Times New Roman" w:cs="Times New Roman" w:hint="eastAsia"/>
          <w:sz w:val="24"/>
          <w:szCs w:val="24"/>
        </w:rPr>
        <w:t>等其中的一种或两种可作为质量监控样。</w:t>
      </w:r>
      <w:r>
        <w:rPr>
          <w:rFonts w:ascii="Times New Roman" w:hAnsi="Times New Roman" w:cs="Times New Roman" w:hint="eastAsia"/>
          <w:sz w:val="24"/>
          <w:szCs w:val="24"/>
        </w:rPr>
        <w:t>NIST</w:t>
      </w:r>
      <w:r>
        <w:rPr>
          <w:rFonts w:ascii="Times New Roman" w:hAnsi="Times New Roman" w:cs="Times New Roman" w:hint="eastAsia"/>
          <w:sz w:val="24"/>
          <w:szCs w:val="24"/>
        </w:rPr>
        <w:t>或</w:t>
      </w:r>
      <w:r>
        <w:rPr>
          <w:rFonts w:ascii="Times New Roman" w:hAnsi="Times New Roman" w:cs="Times New Roman" w:hint="eastAsia"/>
          <w:sz w:val="24"/>
          <w:szCs w:val="24"/>
        </w:rPr>
        <w:t>CGSG</w:t>
      </w:r>
      <w:r>
        <w:rPr>
          <w:rFonts w:ascii="Times New Roman" w:hAnsi="Times New Roman" w:cs="Times New Roman" w:hint="eastAsia"/>
          <w:sz w:val="24"/>
          <w:szCs w:val="24"/>
        </w:rPr>
        <w:t>系列</w:t>
      </w:r>
      <w:r w:rsidRPr="00734A7E">
        <w:rPr>
          <w:rFonts w:ascii="Times New Roman" w:hAnsi="Times New Roman" w:cs="Times New Roman"/>
          <w:sz w:val="24"/>
          <w:szCs w:val="24"/>
        </w:rPr>
        <w:t>玻璃中元素含量的推荐值据</w:t>
      </w:r>
      <w:proofErr w:type="spellStart"/>
      <w:r w:rsidRPr="00734A7E">
        <w:rPr>
          <w:rFonts w:ascii="Times New Roman" w:hAnsi="Times New Roman" w:cs="Times New Roman"/>
          <w:sz w:val="24"/>
          <w:szCs w:val="24"/>
        </w:rPr>
        <w:t>GeoReM</w:t>
      </w:r>
      <w:proofErr w:type="spellEnd"/>
      <w:r w:rsidRPr="00734A7E">
        <w:rPr>
          <w:rFonts w:ascii="Times New Roman" w:hAnsi="Times New Roman" w:cs="Times New Roman"/>
          <w:sz w:val="24"/>
          <w:szCs w:val="24"/>
        </w:rPr>
        <w:t xml:space="preserve"> </w:t>
      </w:r>
      <w:r w:rsidRPr="00734A7E">
        <w:rPr>
          <w:rFonts w:ascii="Times New Roman" w:hAnsi="Times New Roman" w:cs="Times New Roman"/>
          <w:sz w:val="24"/>
          <w:szCs w:val="24"/>
        </w:rPr>
        <w:t>数据库</w:t>
      </w:r>
      <w:r w:rsidRPr="00734A7E">
        <w:rPr>
          <w:rFonts w:ascii="Times New Roman" w:hAnsi="Times New Roman" w:cs="Times New Roman"/>
          <w:sz w:val="24"/>
          <w:szCs w:val="24"/>
        </w:rPr>
        <w:t>(</w:t>
      </w:r>
      <w:hyperlink r:id="rId15" w:history="1">
        <w:r w:rsidRPr="00734A7E">
          <w:rPr>
            <w:rStyle w:val="a5"/>
            <w:rFonts w:ascii="Times New Roman" w:hAnsi="Times New Roman" w:cs="Times New Roman"/>
            <w:sz w:val="24"/>
            <w:szCs w:val="24"/>
          </w:rPr>
          <w:t>http://georem.mpch-mainz.gwdg.de/</w:t>
        </w:r>
      </w:hyperlink>
      <w:r w:rsidRPr="00734A7E">
        <w:rPr>
          <w:rFonts w:ascii="Times New Roman" w:hAnsi="Times New Roman" w:cs="Times New Roman"/>
          <w:sz w:val="24"/>
          <w:szCs w:val="24"/>
        </w:rPr>
        <w:t>)</w:t>
      </w:r>
      <w:r w:rsidRPr="00734A7E">
        <w:rPr>
          <w:rFonts w:ascii="Times New Roman" w:hAnsi="Times New Roman" w:cs="Times New Roman"/>
          <w:sz w:val="24"/>
          <w:szCs w:val="24"/>
        </w:rPr>
        <w:t>。</w:t>
      </w:r>
      <w:r>
        <w:rPr>
          <w:rFonts w:ascii="Times New Roman" w:hAnsi="Times New Roman" w:cs="Times New Roman" w:hint="eastAsia"/>
          <w:sz w:val="24"/>
          <w:szCs w:val="24"/>
        </w:rPr>
        <w:t>分析结果表明年龄误差优于</w:t>
      </w:r>
      <w:r>
        <w:rPr>
          <w:rFonts w:ascii="Times New Roman" w:hAnsi="Times New Roman" w:cs="Times New Roman" w:hint="eastAsia"/>
          <w:sz w:val="24"/>
          <w:szCs w:val="24"/>
        </w:rPr>
        <w:t>2%</w:t>
      </w:r>
      <w:r>
        <w:rPr>
          <w:rFonts w:ascii="Times New Roman" w:hAnsi="Times New Roman" w:cs="Times New Roman" w:hint="eastAsia"/>
          <w:sz w:val="24"/>
          <w:szCs w:val="24"/>
        </w:rPr>
        <w:t>，多数元素的准确度优于</w:t>
      </w:r>
      <w:r>
        <w:rPr>
          <w:rFonts w:ascii="Times New Roman" w:hAnsi="Times New Roman" w:cs="Times New Roman" w:hint="eastAsia"/>
          <w:sz w:val="24"/>
          <w:szCs w:val="24"/>
        </w:rPr>
        <w:t>10%</w:t>
      </w:r>
      <w:r>
        <w:rPr>
          <w:rFonts w:ascii="Times New Roman" w:hAnsi="Times New Roman" w:cs="Times New Roman" w:hint="eastAsia"/>
          <w:sz w:val="24"/>
          <w:szCs w:val="24"/>
        </w:rPr>
        <w:t>（具体以每次质控样实测值和理论值百分误差为准）。</w:t>
      </w:r>
    </w:p>
    <w:p w:rsidR="00EA4179" w:rsidRDefault="00EA4179" w:rsidP="00817E6B">
      <w:pPr>
        <w:autoSpaceDE w:val="0"/>
        <w:autoSpaceDN w:val="0"/>
        <w:adjustRightInd w:val="0"/>
        <w:spacing w:line="360" w:lineRule="auto"/>
        <w:ind w:firstLineChars="200" w:firstLine="480"/>
        <w:rPr>
          <w:rFonts w:ascii="Times New Roman" w:hAnsi="Times New Roman"/>
          <w:sz w:val="24"/>
          <w:szCs w:val="24"/>
          <w:highlight w:val="yellow"/>
        </w:rPr>
      </w:pPr>
    </w:p>
    <w:p w:rsidR="00F23AFD" w:rsidRDefault="00F23AFD" w:rsidP="00F23AFD">
      <w:pPr>
        <w:autoSpaceDE w:val="0"/>
        <w:autoSpaceDN w:val="0"/>
        <w:adjustRightInd w:val="0"/>
        <w:spacing w:line="360" w:lineRule="auto"/>
        <w:ind w:firstLineChars="200" w:firstLine="482"/>
        <w:rPr>
          <w:rFonts w:ascii="Times New Roman" w:hAnsi="Times New Roman"/>
          <w:sz w:val="24"/>
          <w:szCs w:val="24"/>
          <w:highlight w:val="yellow"/>
        </w:rPr>
      </w:pPr>
      <w:r w:rsidRPr="00B950EF">
        <w:rPr>
          <w:rFonts w:ascii="Times New Roman" w:hAnsi="Times New Roman" w:cs="Times New Roman" w:hint="eastAsia"/>
          <w:b/>
          <w:sz w:val="24"/>
          <w:szCs w:val="24"/>
        </w:rPr>
        <w:t>（</w:t>
      </w:r>
      <w:r w:rsidRPr="00B950EF">
        <w:rPr>
          <w:rFonts w:ascii="Times New Roman" w:hAnsi="Times New Roman" w:cs="Times New Roman" w:hint="eastAsia"/>
          <w:b/>
          <w:sz w:val="24"/>
          <w:szCs w:val="24"/>
        </w:rPr>
        <w:t>1</w:t>
      </w:r>
      <w:r>
        <w:rPr>
          <w:rFonts w:ascii="Times New Roman" w:hAnsi="Times New Roman" w:cs="Times New Roman" w:hint="eastAsia"/>
          <w:b/>
          <w:sz w:val="24"/>
          <w:szCs w:val="24"/>
        </w:rPr>
        <w:t>6</w:t>
      </w:r>
      <w:r w:rsidRPr="00B950EF">
        <w:rPr>
          <w:rFonts w:ascii="Times New Roman" w:hAnsi="Times New Roman" w:cs="Times New Roman" w:hint="eastAsia"/>
          <w:b/>
          <w:sz w:val="24"/>
          <w:szCs w:val="24"/>
        </w:rPr>
        <w:t>）</w:t>
      </w:r>
      <w:r>
        <w:rPr>
          <w:rFonts w:ascii="Times New Roman" w:hAnsi="Times New Roman" w:cs="Times New Roman" w:hint="eastAsia"/>
          <w:b/>
          <w:sz w:val="24"/>
          <w:szCs w:val="24"/>
        </w:rPr>
        <w:t>铌钽铁矿</w:t>
      </w:r>
      <w:r w:rsidRPr="00B950EF">
        <w:rPr>
          <w:rFonts w:ascii="Times New Roman" w:hAnsi="Times New Roman" w:cs="Times New Roman" w:hint="eastAsia"/>
          <w:b/>
          <w:sz w:val="24"/>
          <w:szCs w:val="24"/>
        </w:rPr>
        <w:t>U-</w:t>
      </w:r>
      <w:proofErr w:type="spellStart"/>
      <w:r w:rsidRPr="00B950EF">
        <w:rPr>
          <w:rFonts w:ascii="Times New Roman" w:hAnsi="Times New Roman" w:cs="Times New Roman" w:hint="eastAsia"/>
          <w:b/>
          <w:sz w:val="24"/>
          <w:szCs w:val="24"/>
        </w:rPr>
        <w:t>Pb</w:t>
      </w:r>
      <w:proofErr w:type="spellEnd"/>
      <w:r w:rsidRPr="00B950EF">
        <w:rPr>
          <w:rFonts w:ascii="Times New Roman" w:hAnsi="Times New Roman" w:cs="Times New Roman" w:hint="eastAsia"/>
          <w:b/>
          <w:sz w:val="24"/>
          <w:szCs w:val="24"/>
        </w:rPr>
        <w:t>定年和微量元素测试</w:t>
      </w:r>
      <w:r w:rsidRPr="00B950EF">
        <w:rPr>
          <w:rFonts w:ascii="Times New Roman" w:hAnsi="Times New Roman" w:cs="Times New Roman" w:hint="eastAsia"/>
          <w:b/>
          <w:kern w:val="0"/>
          <w:sz w:val="24"/>
          <w:szCs w:val="24"/>
        </w:rPr>
        <w:t>方法描述</w:t>
      </w:r>
    </w:p>
    <w:p w:rsidR="00F23AFD" w:rsidRDefault="00F23AFD" w:rsidP="00F23AFD">
      <w:pPr>
        <w:spacing w:line="360" w:lineRule="auto"/>
        <w:ind w:firstLineChars="200" w:firstLine="480"/>
        <w:rPr>
          <w:rFonts w:ascii="Times New Roman" w:hAnsi="Times New Roman" w:cs="Times New Roman"/>
          <w:kern w:val="0"/>
          <w:sz w:val="24"/>
          <w:szCs w:val="24"/>
        </w:rPr>
      </w:pPr>
      <w:r w:rsidRPr="00734A7E">
        <w:rPr>
          <w:rFonts w:ascii="Times New Roman" w:hAnsi="Times New Roman" w:cs="Times New Roman"/>
          <w:sz w:val="24"/>
          <w:szCs w:val="24"/>
        </w:rPr>
        <w:t>微量元素含量和</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同位素定年在中国科学院地球化学研究所矿床地球化学国家重点实验室利用</w:t>
      </w:r>
      <w:r w:rsidRPr="00734A7E">
        <w:rPr>
          <w:rFonts w:ascii="Times New Roman" w:hAnsi="Times New Roman" w:cs="Times New Roman"/>
          <w:sz w:val="24"/>
          <w:szCs w:val="24"/>
        </w:rPr>
        <w:t>LA-ICP-MS</w:t>
      </w:r>
      <w:r>
        <w:rPr>
          <w:rFonts w:ascii="Times New Roman" w:hAnsi="Times New Roman" w:cs="Times New Roman"/>
          <w:sz w:val="24"/>
          <w:szCs w:val="24"/>
        </w:rPr>
        <w:t>或</w:t>
      </w:r>
      <w:r>
        <w:rPr>
          <w:rFonts w:ascii="Times New Roman" w:hAnsi="Times New Roman" w:cs="Times New Roman" w:hint="eastAsia"/>
          <w:sz w:val="24"/>
          <w:szCs w:val="24"/>
        </w:rPr>
        <w:t>LA-SF-ICP-MS</w:t>
      </w:r>
      <w:r w:rsidRPr="00734A7E">
        <w:rPr>
          <w:rFonts w:ascii="Times New Roman" w:hAnsi="Times New Roman" w:cs="Times New Roman"/>
          <w:sz w:val="24"/>
          <w:szCs w:val="24"/>
        </w:rPr>
        <w:t>分析完成。</w:t>
      </w:r>
      <w:r w:rsidRPr="00A104AC">
        <w:rPr>
          <w:rFonts w:ascii="Times New Roman" w:hAnsi="Times New Roman" w:cs="Times New Roman"/>
          <w:kern w:val="0"/>
          <w:sz w:val="24"/>
          <w:szCs w:val="24"/>
        </w:rPr>
        <w:t>激光剥蚀系统为</w:t>
      </w:r>
      <w:proofErr w:type="spellStart"/>
      <w:r w:rsidRPr="00A104AC">
        <w:rPr>
          <w:rFonts w:ascii="Times New Roman" w:hAnsi="Times New Roman" w:cs="Times New Roman"/>
          <w:kern w:val="0"/>
          <w:sz w:val="24"/>
          <w:szCs w:val="24"/>
        </w:rPr>
        <w:t>GeoLasPro</w:t>
      </w:r>
      <w:proofErr w:type="spellEnd"/>
      <w:r w:rsidRPr="00A104AC">
        <w:rPr>
          <w:rFonts w:ascii="Times New Roman" w:hAnsi="Times New Roman" w:cs="Times New Roman"/>
          <w:kern w:val="0"/>
          <w:sz w:val="24"/>
          <w:szCs w:val="24"/>
        </w:rPr>
        <w:t xml:space="preserve"> 193nm </w:t>
      </w:r>
      <w:proofErr w:type="spellStart"/>
      <w:r w:rsidRPr="00A104AC">
        <w:rPr>
          <w:rFonts w:ascii="Times New Roman" w:hAnsi="Times New Roman" w:cs="Times New Roman"/>
          <w:kern w:val="0"/>
          <w:sz w:val="24"/>
          <w:szCs w:val="24"/>
        </w:rPr>
        <w:t>ArF</w:t>
      </w:r>
      <w:proofErr w:type="spellEnd"/>
      <w:r w:rsidRPr="00A104AC">
        <w:rPr>
          <w:rFonts w:ascii="Times New Roman" w:hAnsi="Times New Roman" w:cs="Times New Roman"/>
          <w:kern w:val="0"/>
          <w:sz w:val="24"/>
          <w:szCs w:val="24"/>
        </w:rPr>
        <w:t xml:space="preserve"> </w:t>
      </w:r>
      <w:r w:rsidRPr="00A104AC">
        <w:rPr>
          <w:rFonts w:ascii="Times New Roman" w:hAnsi="Times New Roman" w:cs="Times New Roman"/>
          <w:kern w:val="0"/>
          <w:sz w:val="24"/>
          <w:szCs w:val="24"/>
        </w:rPr>
        <w:t>准分子激光器</w:t>
      </w:r>
      <w:r>
        <w:rPr>
          <w:rFonts w:ascii="Times New Roman" w:hAnsi="Times New Roman" w:cs="Times New Roman" w:hint="eastAsia"/>
          <w:kern w:val="0"/>
          <w:sz w:val="24"/>
          <w:szCs w:val="24"/>
        </w:rPr>
        <w:t>。</w:t>
      </w:r>
      <w:r w:rsidRPr="00866899">
        <w:rPr>
          <w:rFonts w:ascii="Times New Roman" w:hAnsi="Times New Roman" w:cs="Times New Roman" w:hint="eastAsia"/>
          <w:b/>
          <w:kern w:val="0"/>
          <w:sz w:val="24"/>
          <w:szCs w:val="24"/>
        </w:rPr>
        <w:t>针对高</w:t>
      </w:r>
      <w:r w:rsidRPr="00866899">
        <w:rPr>
          <w:rFonts w:ascii="Times New Roman" w:hAnsi="Times New Roman" w:cs="Times New Roman" w:hint="eastAsia"/>
          <w:b/>
          <w:kern w:val="0"/>
          <w:sz w:val="24"/>
          <w:szCs w:val="24"/>
        </w:rPr>
        <w:t>U</w:t>
      </w:r>
      <w:r>
        <w:rPr>
          <w:rFonts w:ascii="Times New Roman" w:hAnsi="Times New Roman" w:cs="Times New Roman" w:hint="eastAsia"/>
          <w:b/>
          <w:kern w:val="0"/>
          <w:sz w:val="24"/>
          <w:szCs w:val="24"/>
        </w:rPr>
        <w:t>矿物</w:t>
      </w:r>
      <w:r w:rsidRPr="00866899">
        <w:rPr>
          <w:rFonts w:ascii="Times New Roman" w:hAnsi="Times New Roman" w:cs="Times New Roman" w:hint="eastAsia"/>
          <w:b/>
          <w:kern w:val="0"/>
          <w:sz w:val="24"/>
          <w:szCs w:val="24"/>
        </w:rPr>
        <w:t>，为了保持年龄和微量元素的内在联系，采用安捷伦公司生产的</w:t>
      </w:r>
      <w:r w:rsidRPr="00866899">
        <w:rPr>
          <w:rFonts w:ascii="Times New Roman" w:hAnsi="Times New Roman" w:cs="Times New Roman"/>
          <w:b/>
          <w:kern w:val="0"/>
          <w:sz w:val="24"/>
          <w:szCs w:val="24"/>
        </w:rPr>
        <w:t>Agilent 7900</w:t>
      </w:r>
      <w:r w:rsidRPr="00866899">
        <w:rPr>
          <w:rFonts w:ascii="Times New Roman" w:hAnsi="Times New Roman" w:cs="Times New Roman"/>
          <w:b/>
          <w:kern w:val="0"/>
          <w:sz w:val="24"/>
          <w:szCs w:val="24"/>
        </w:rPr>
        <w:t>电感耦合等离子体质谱（</w:t>
      </w:r>
      <w:r w:rsidRPr="00866899">
        <w:rPr>
          <w:rFonts w:ascii="Times New Roman" w:hAnsi="Times New Roman" w:cs="Times New Roman"/>
          <w:b/>
          <w:kern w:val="0"/>
          <w:sz w:val="24"/>
          <w:szCs w:val="24"/>
        </w:rPr>
        <w:t>ICP-MS</w:t>
      </w:r>
      <w:r w:rsidRPr="00866899">
        <w:rPr>
          <w:rFonts w:ascii="Times New Roman" w:hAnsi="Times New Roman" w:cs="Times New Roman"/>
          <w:b/>
          <w:kern w:val="0"/>
          <w:sz w:val="24"/>
          <w:szCs w:val="24"/>
        </w:rPr>
        <w:t>）进行年龄和微量元素的同时测试；而对于低</w:t>
      </w:r>
      <w:r w:rsidRPr="00866899">
        <w:rPr>
          <w:rFonts w:ascii="Times New Roman" w:hAnsi="Times New Roman" w:cs="Times New Roman" w:hint="eastAsia"/>
          <w:b/>
          <w:kern w:val="0"/>
          <w:sz w:val="24"/>
          <w:szCs w:val="24"/>
        </w:rPr>
        <w:t>U</w:t>
      </w:r>
      <w:r>
        <w:rPr>
          <w:rFonts w:ascii="Times New Roman" w:hAnsi="Times New Roman" w:cs="Times New Roman" w:hint="eastAsia"/>
          <w:b/>
          <w:kern w:val="0"/>
          <w:sz w:val="24"/>
          <w:szCs w:val="24"/>
        </w:rPr>
        <w:t>矿物（通常≤</w:t>
      </w:r>
      <w:r>
        <w:rPr>
          <w:rFonts w:ascii="Times New Roman" w:hAnsi="Times New Roman" w:cs="Times New Roman" w:hint="eastAsia"/>
          <w:b/>
          <w:kern w:val="0"/>
          <w:sz w:val="24"/>
          <w:szCs w:val="24"/>
        </w:rPr>
        <w:t>10ppm</w:t>
      </w:r>
      <w:r>
        <w:rPr>
          <w:rFonts w:ascii="Times New Roman" w:hAnsi="Times New Roman" w:cs="Times New Roman" w:hint="eastAsia"/>
          <w:b/>
          <w:kern w:val="0"/>
          <w:sz w:val="24"/>
          <w:szCs w:val="24"/>
        </w:rPr>
        <w:t>）</w:t>
      </w:r>
      <w:r w:rsidRPr="00866899">
        <w:rPr>
          <w:rFonts w:ascii="Times New Roman" w:hAnsi="Times New Roman" w:cs="Times New Roman" w:hint="eastAsia"/>
          <w:b/>
          <w:kern w:val="0"/>
          <w:sz w:val="24"/>
          <w:szCs w:val="24"/>
        </w:rPr>
        <w:t>，</w:t>
      </w:r>
      <w:r w:rsidRPr="00866899">
        <w:rPr>
          <w:rFonts w:ascii="Times New Roman" w:hAnsi="Times New Roman" w:cs="Times New Roman"/>
          <w:b/>
          <w:kern w:val="0"/>
          <w:sz w:val="24"/>
          <w:szCs w:val="24"/>
        </w:rPr>
        <w:lastRenderedPageBreak/>
        <w:t>为了提高年龄的精准度，采用</w:t>
      </w:r>
      <w:r w:rsidRPr="00866899">
        <w:rPr>
          <w:rFonts w:ascii="Times New Roman" w:hAnsi="Times New Roman" w:cs="Times New Roman" w:hint="eastAsia"/>
          <w:b/>
          <w:kern w:val="0"/>
          <w:sz w:val="24"/>
          <w:szCs w:val="24"/>
        </w:rPr>
        <w:t>热电公司生产的</w:t>
      </w:r>
      <w:r w:rsidRPr="00866899">
        <w:rPr>
          <w:rFonts w:ascii="Times New Roman" w:hAnsi="Times New Roman" w:cs="Times New Roman" w:hint="eastAsia"/>
          <w:b/>
          <w:kern w:val="0"/>
          <w:sz w:val="24"/>
          <w:szCs w:val="24"/>
        </w:rPr>
        <w:t>element XR</w:t>
      </w:r>
      <w:r w:rsidRPr="00866899">
        <w:rPr>
          <w:rFonts w:ascii="Times New Roman" w:hAnsi="Times New Roman" w:cs="Times New Roman" w:hint="eastAsia"/>
          <w:b/>
          <w:kern w:val="0"/>
          <w:sz w:val="24"/>
          <w:szCs w:val="24"/>
        </w:rPr>
        <w:t>型高分辨磁质谱（</w:t>
      </w:r>
      <w:r w:rsidRPr="00866899">
        <w:rPr>
          <w:rFonts w:ascii="Times New Roman" w:hAnsi="Times New Roman" w:cs="Times New Roman" w:hint="eastAsia"/>
          <w:b/>
          <w:kern w:val="0"/>
          <w:sz w:val="24"/>
          <w:szCs w:val="24"/>
        </w:rPr>
        <w:t>ICP-MS</w:t>
      </w:r>
      <w:r w:rsidRPr="00866899">
        <w:rPr>
          <w:rFonts w:ascii="Times New Roman" w:hAnsi="Times New Roman" w:cs="Times New Roman" w:hint="eastAsia"/>
          <w:b/>
          <w:kern w:val="0"/>
          <w:sz w:val="24"/>
          <w:szCs w:val="24"/>
        </w:rPr>
        <w:t>）</w:t>
      </w:r>
      <w:r w:rsidRPr="00866899">
        <w:rPr>
          <w:rFonts w:ascii="Times New Roman" w:hAnsi="Times New Roman" w:cs="Times New Roman" w:hint="eastAsia"/>
          <w:b/>
          <w:kern w:val="0"/>
          <w:sz w:val="24"/>
          <w:szCs w:val="24"/>
        </w:rPr>
        <w:t>(Thermo Fisher Scientific, USA)</w:t>
      </w:r>
      <w:r w:rsidRPr="00866899">
        <w:rPr>
          <w:rFonts w:ascii="Times New Roman" w:hAnsi="Times New Roman" w:cs="Times New Roman" w:hint="eastAsia"/>
          <w:b/>
          <w:kern w:val="0"/>
          <w:sz w:val="24"/>
          <w:szCs w:val="24"/>
        </w:rPr>
        <w:t>对年龄进行单独分析。</w:t>
      </w:r>
      <w:r w:rsidRPr="00A104AC">
        <w:rPr>
          <w:rFonts w:ascii="Times New Roman" w:hAnsi="Times New Roman" w:cs="Times New Roman"/>
          <w:kern w:val="0"/>
          <w:sz w:val="24"/>
          <w:szCs w:val="24"/>
        </w:rPr>
        <w:t>激光剥蚀过程中采用氦气载气、氩气为补偿气</w:t>
      </w:r>
      <w:r>
        <w:rPr>
          <w:rFonts w:ascii="Times New Roman" w:hAnsi="Times New Roman" w:cs="Times New Roman" w:hint="eastAsia"/>
          <w:kern w:val="0"/>
          <w:sz w:val="24"/>
          <w:szCs w:val="24"/>
        </w:rPr>
        <w:t>，低</w:t>
      </w:r>
      <w:r>
        <w:rPr>
          <w:rFonts w:ascii="Times New Roman" w:hAnsi="Times New Roman" w:cs="Times New Roman" w:hint="eastAsia"/>
          <w:kern w:val="0"/>
          <w:sz w:val="24"/>
          <w:szCs w:val="24"/>
        </w:rPr>
        <w:t>U</w:t>
      </w:r>
      <w:r>
        <w:rPr>
          <w:rFonts w:ascii="Times New Roman" w:hAnsi="Times New Roman" w:cs="Times New Roman" w:hint="eastAsia"/>
          <w:kern w:val="0"/>
          <w:sz w:val="24"/>
          <w:szCs w:val="24"/>
        </w:rPr>
        <w:t>矿物分析需要加入少量氮气提高</w:t>
      </w:r>
      <w:r w:rsidRPr="00A104AC">
        <w:rPr>
          <w:rFonts w:ascii="Times New Roman" w:hAnsi="Times New Roman" w:cs="Times New Roman"/>
          <w:kern w:val="0"/>
          <w:sz w:val="24"/>
          <w:szCs w:val="24"/>
        </w:rPr>
        <w:t>灵敏度，</w:t>
      </w:r>
      <w:r>
        <w:rPr>
          <w:rFonts w:ascii="Times New Roman" w:hAnsi="Times New Roman" w:cs="Times New Roman"/>
          <w:kern w:val="0"/>
          <w:sz w:val="24"/>
          <w:szCs w:val="24"/>
        </w:rPr>
        <w:t>两</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三种气体</w:t>
      </w:r>
      <w:r w:rsidRPr="00A104AC">
        <w:rPr>
          <w:rFonts w:ascii="Times New Roman" w:hAnsi="Times New Roman" w:cs="Times New Roman"/>
          <w:kern w:val="0"/>
          <w:sz w:val="24"/>
          <w:szCs w:val="24"/>
        </w:rPr>
        <w:t>在进入</w:t>
      </w:r>
      <w:r w:rsidRPr="00A104AC">
        <w:rPr>
          <w:rFonts w:ascii="Times New Roman" w:hAnsi="Times New Roman" w:cs="Times New Roman"/>
          <w:kern w:val="0"/>
          <w:sz w:val="24"/>
          <w:szCs w:val="24"/>
        </w:rPr>
        <w:t>ICP</w:t>
      </w:r>
      <w:r w:rsidRPr="00A104AC">
        <w:rPr>
          <w:rFonts w:ascii="Times New Roman" w:hAnsi="Times New Roman" w:cs="Times New Roman"/>
          <w:kern w:val="0"/>
          <w:sz w:val="24"/>
          <w:szCs w:val="24"/>
        </w:rPr>
        <w:t>之前通过一个</w:t>
      </w:r>
      <w:r w:rsidRPr="00A104AC">
        <w:rPr>
          <w:rFonts w:ascii="Times New Roman" w:hAnsi="Times New Roman" w:cs="Times New Roman"/>
          <w:kern w:val="0"/>
          <w:sz w:val="24"/>
          <w:szCs w:val="24"/>
        </w:rPr>
        <w:t>T</w:t>
      </w:r>
      <w:r w:rsidRPr="00A104AC">
        <w:rPr>
          <w:rFonts w:ascii="Times New Roman" w:hAnsi="Times New Roman" w:cs="Times New Roman"/>
          <w:kern w:val="0"/>
          <w:sz w:val="24"/>
          <w:szCs w:val="24"/>
        </w:rPr>
        <w:t>型接头混合。样品仓为标配的剥蚀池，其中加入树脂制作的模具来获得一个较小体积的取样空间，以降低记忆效应</w:t>
      </w:r>
      <w:r>
        <w:rPr>
          <w:rFonts w:ascii="Times New Roman" w:hAnsi="Times New Roman" w:cs="Times New Roman" w:hint="eastAsia"/>
          <w:kern w:val="0"/>
          <w:sz w:val="24"/>
          <w:szCs w:val="24"/>
        </w:rPr>
        <w:t>，提高冲洗效率</w:t>
      </w:r>
      <w:r w:rsidRPr="00A104AC">
        <w:rPr>
          <w:rFonts w:ascii="Times New Roman" w:hAnsi="Times New Roman" w:cs="Times New Roman"/>
          <w:kern w:val="0"/>
          <w:sz w:val="24"/>
          <w:szCs w:val="24"/>
        </w:rPr>
        <w:t>。分析过程中，激光工作参数一般为频率</w:t>
      </w:r>
      <w:r>
        <w:rPr>
          <w:rFonts w:ascii="Times New Roman" w:hAnsi="Times New Roman" w:cs="Times New Roman"/>
          <w:kern w:val="0"/>
          <w:sz w:val="24"/>
          <w:szCs w:val="24"/>
        </w:rPr>
        <w:t>~</w:t>
      </w:r>
      <w:r>
        <w:rPr>
          <w:rFonts w:ascii="Times New Roman" w:hAnsi="Times New Roman" w:cs="Times New Roman" w:hint="eastAsia"/>
          <w:kern w:val="0"/>
          <w:sz w:val="24"/>
          <w:szCs w:val="24"/>
        </w:rPr>
        <w:t>5</w:t>
      </w:r>
      <w:r w:rsidRPr="00A104AC">
        <w:rPr>
          <w:rFonts w:ascii="Times New Roman" w:hAnsi="Times New Roman" w:cs="Times New Roman"/>
          <w:kern w:val="0"/>
          <w:sz w:val="24"/>
          <w:szCs w:val="24"/>
        </w:rPr>
        <w:t>Hz</w:t>
      </w:r>
      <w:r>
        <w:rPr>
          <w:rFonts w:ascii="Times New Roman" w:hAnsi="Times New Roman" w:cs="Times New Roman" w:hint="eastAsia"/>
          <w:kern w:val="0"/>
          <w:sz w:val="24"/>
          <w:szCs w:val="24"/>
        </w:rPr>
        <w:t>，</w:t>
      </w:r>
      <w:r>
        <w:rPr>
          <w:rFonts w:ascii="Times New Roman" w:hAnsi="Times New Roman" w:cs="Times New Roman"/>
          <w:kern w:val="0"/>
          <w:sz w:val="24"/>
          <w:szCs w:val="24"/>
        </w:rPr>
        <w:t>能量密度</w:t>
      </w:r>
      <w:r>
        <w:rPr>
          <w:rFonts w:ascii="Times New Roman" w:hAnsi="Times New Roman" w:cs="Times New Roman" w:hint="eastAsia"/>
          <w:kern w:val="0"/>
          <w:sz w:val="24"/>
          <w:szCs w:val="24"/>
        </w:rPr>
        <w:t>一般</w:t>
      </w:r>
      <w:r>
        <w:rPr>
          <w:rFonts w:ascii="Times New Roman" w:hAnsi="Times New Roman" w:cs="Times New Roman" w:hint="eastAsia"/>
          <w:kern w:val="0"/>
          <w:sz w:val="24"/>
          <w:szCs w:val="24"/>
        </w:rPr>
        <w:t xml:space="preserve">3-4 </w:t>
      </w:r>
      <w:r w:rsidRPr="00A104AC">
        <w:rPr>
          <w:rFonts w:ascii="Times New Roman" w:hAnsi="Times New Roman" w:cs="Times New Roman"/>
          <w:kern w:val="0"/>
          <w:sz w:val="24"/>
          <w:szCs w:val="24"/>
        </w:rPr>
        <w:t>J/cm</w:t>
      </w:r>
      <w:r w:rsidRPr="00066DA0">
        <w:rPr>
          <w:rFonts w:ascii="Times New Roman" w:hAnsi="Times New Roman" w:cs="Times New Roman"/>
          <w:kern w:val="0"/>
          <w:sz w:val="24"/>
          <w:szCs w:val="24"/>
          <w:vertAlign w:val="superscript"/>
        </w:rPr>
        <w:t>2</w:t>
      </w:r>
      <w:r>
        <w:rPr>
          <w:rFonts w:ascii="Times New Roman" w:hAnsi="Times New Roman" w:cs="Times New Roman" w:hint="eastAsia"/>
          <w:kern w:val="0"/>
          <w:sz w:val="24"/>
          <w:szCs w:val="24"/>
        </w:rPr>
        <w:t>，</w:t>
      </w:r>
      <w:r w:rsidRPr="00A104AC">
        <w:rPr>
          <w:rFonts w:ascii="Times New Roman" w:hAnsi="Times New Roman" w:cs="Times New Roman"/>
          <w:kern w:val="0"/>
          <w:sz w:val="24"/>
          <w:szCs w:val="24"/>
        </w:rPr>
        <w:t>束斑</w:t>
      </w:r>
      <w:r>
        <w:rPr>
          <w:rFonts w:ascii="Times New Roman" w:hAnsi="Times New Roman" w:cs="Times New Roman" w:hint="eastAsia"/>
          <w:kern w:val="0"/>
          <w:sz w:val="24"/>
          <w:szCs w:val="24"/>
        </w:rPr>
        <w:t>24-44</w:t>
      </w:r>
      <w:r w:rsidRPr="00A104AC">
        <w:rPr>
          <w:rFonts w:ascii="Times New Roman" w:hAnsi="Times New Roman" w:cs="Times New Roman"/>
          <w:kern w:val="0"/>
          <w:sz w:val="24"/>
          <w:szCs w:val="24"/>
        </w:rPr>
        <w:t>μm</w:t>
      </w:r>
      <w:r>
        <w:rPr>
          <w:rFonts w:ascii="Times New Roman" w:hAnsi="Times New Roman" w:cs="Times New Roman"/>
          <w:kern w:val="0"/>
          <w:sz w:val="24"/>
          <w:szCs w:val="24"/>
        </w:rPr>
        <w:t>（实际情况视样品中</w:t>
      </w:r>
      <w:r>
        <w:rPr>
          <w:rFonts w:ascii="Times New Roman" w:hAnsi="Times New Roman" w:cs="Times New Roman" w:hint="eastAsia"/>
          <w:kern w:val="0"/>
          <w:sz w:val="24"/>
          <w:szCs w:val="24"/>
        </w:rPr>
        <w:t>U-</w:t>
      </w:r>
      <w:proofErr w:type="spellStart"/>
      <w:r>
        <w:rPr>
          <w:rFonts w:ascii="Times New Roman" w:hAnsi="Times New Roman" w:cs="Times New Roman" w:hint="eastAsia"/>
          <w:kern w:val="0"/>
          <w:sz w:val="24"/>
          <w:szCs w:val="24"/>
        </w:rPr>
        <w:t>Pb</w:t>
      </w:r>
      <w:proofErr w:type="spellEnd"/>
      <w:r>
        <w:rPr>
          <w:rFonts w:ascii="Times New Roman" w:hAnsi="Times New Roman" w:cs="Times New Roman" w:hint="eastAsia"/>
          <w:kern w:val="0"/>
          <w:sz w:val="24"/>
          <w:szCs w:val="24"/>
        </w:rPr>
        <w:t>含量而定</w:t>
      </w:r>
      <w:r>
        <w:rPr>
          <w:rFonts w:ascii="Times New Roman" w:hAnsi="Times New Roman" w:cs="Times New Roman"/>
          <w:kern w:val="0"/>
          <w:sz w:val="24"/>
          <w:szCs w:val="24"/>
        </w:rPr>
        <w:t>）</w:t>
      </w:r>
      <w:r w:rsidRPr="00A104AC">
        <w:rPr>
          <w:rFonts w:ascii="Times New Roman" w:hAnsi="Times New Roman" w:cs="Times New Roman"/>
          <w:kern w:val="0"/>
          <w:sz w:val="24"/>
          <w:szCs w:val="24"/>
        </w:rPr>
        <w:t>。</w:t>
      </w:r>
      <w:r w:rsidRPr="00A104AC">
        <w:rPr>
          <w:rFonts w:ascii="Times New Roman" w:hAnsi="Times New Roman" w:cs="Times New Roman"/>
          <w:sz w:val="24"/>
          <w:szCs w:val="24"/>
        </w:rPr>
        <w:t>在测试之前用</w:t>
      </w:r>
      <w:r w:rsidRPr="00A104AC">
        <w:rPr>
          <w:rFonts w:ascii="Times New Roman" w:hAnsi="Times New Roman" w:cs="Times New Roman"/>
          <w:sz w:val="24"/>
          <w:szCs w:val="24"/>
        </w:rPr>
        <w:t>SRM610</w:t>
      </w:r>
      <w:r>
        <w:rPr>
          <w:rFonts w:ascii="Times New Roman" w:hAnsi="Times New Roman" w:cs="Times New Roman"/>
          <w:sz w:val="24"/>
          <w:szCs w:val="24"/>
        </w:rPr>
        <w:t>或</w:t>
      </w:r>
      <w:r>
        <w:rPr>
          <w:rFonts w:ascii="Times New Roman" w:hAnsi="Times New Roman" w:cs="Times New Roman" w:hint="eastAsia"/>
          <w:sz w:val="24"/>
          <w:szCs w:val="24"/>
        </w:rPr>
        <w:t>612</w:t>
      </w:r>
      <w:r w:rsidRPr="00A104AC">
        <w:rPr>
          <w:rFonts w:ascii="Times New Roman" w:hAnsi="Times New Roman" w:cs="Times New Roman"/>
          <w:sz w:val="24"/>
          <w:szCs w:val="24"/>
        </w:rPr>
        <w:t>对</w:t>
      </w:r>
      <w:r w:rsidRPr="00A104AC">
        <w:rPr>
          <w:rFonts w:ascii="Times New Roman" w:hAnsi="Times New Roman" w:cs="Times New Roman"/>
          <w:sz w:val="24"/>
          <w:szCs w:val="24"/>
        </w:rPr>
        <w:t>ICP-MS</w:t>
      </w:r>
      <w:r w:rsidRPr="00A104AC">
        <w:rPr>
          <w:rFonts w:ascii="Times New Roman" w:hAnsi="Times New Roman" w:cs="Times New Roman"/>
          <w:sz w:val="24"/>
          <w:szCs w:val="24"/>
        </w:rPr>
        <w:t>性能进行优化，使仪器达到最佳的灵敏度和电离效率（</w:t>
      </w:r>
      <w:r w:rsidRPr="00A104AC">
        <w:rPr>
          <w:rFonts w:ascii="Times New Roman" w:hAnsi="Times New Roman" w:cs="Times New Roman"/>
          <w:sz w:val="24"/>
          <w:szCs w:val="24"/>
        </w:rPr>
        <w:t>U/Th≈1</w:t>
      </w:r>
      <w:r w:rsidRPr="00A104AC">
        <w:rPr>
          <w:rFonts w:ascii="Times New Roman" w:hAnsi="Times New Roman" w:cs="Times New Roman"/>
          <w:sz w:val="24"/>
          <w:szCs w:val="24"/>
        </w:rPr>
        <w:t>）、尽可能小的氧化物产率（</w:t>
      </w:r>
      <w:proofErr w:type="spellStart"/>
      <w:r w:rsidRPr="00A104AC">
        <w:rPr>
          <w:rFonts w:ascii="Times New Roman" w:hAnsi="Times New Roman" w:cs="Times New Roman"/>
          <w:sz w:val="24"/>
          <w:szCs w:val="24"/>
        </w:rPr>
        <w:t>ThO</w:t>
      </w:r>
      <w:proofErr w:type="spellEnd"/>
      <w:r w:rsidRPr="00A104AC">
        <w:rPr>
          <w:rFonts w:ascii="Times New Roman" w:hAnsi="Times New Roman" w:cs="Times New Roman"/>
          <w:sz w:val="24"/>
          <w:szCs w:val="24"/>
        </w:rPr>
        <w:t>/</w:t>
      </w:r>
      <w:proofErr w:type="spellStart"/>
      <w:r w:rsidRPr="00A104AC">
        <w:rPr>
          <w:rFonts w:ascii="Times New Roman" w:hAnsi="Times New Roman" w:cs="Times New Roman"/>
          <w:sz w:val="24"/>
          <w:szCs w:val="24"/>
        </w:rPr>
        <w:t>Th</w:t>
      </w:r>
      <w:proofErr w:type="spellEnd"/>
      <w:r w:rsidRPr="00A104AC">
        <w:rPr>
          <w:rFonts w:ascii="Times New Roman" w:hAnsi="Times New Roman" w:cs="Times New Roman"/>
          <w:sz w:val="24"/>
          <w:szCs w:val="24"/>
        </w:rPr>
        <w:t>&lt;0.3%</w:t>
      </w:r>
      <w:r w:rsidRPr="00A104AC">
        <w:rPr>
          <w:rFonts w:ascii="Times New Roman" w:hAnsi="Times New Roman" w:cs="Times New Roman"/>
          <w:sz w:val="24"/>
          <w:szCs w:val="24"/>
        </w:rPr>
        <w:t>）和低的背景值</w:t>
      </w:r>
      <w:r w:rsidRPr="00A104AC">
        <w:rPr>
          <w:rFonts w:ascii="Times New Roman" w:hAnsi="Times New Roman" w:cs="Times New Roman"/>
          <w:kern w:val="0"/>
          <w:sz w:val="24"/>
          <w:szCs w:val="24"/>
        </w:rPr>
        <w:t>。</w:t>
      </w:r>
    </w:p>
    <w:p w:rsidR="00F23AFD" w:rsidRDefault="00F23AFD" w:rsidP="00F23AFD">
      <w:pPr>
        <w:autoSpaceDE w:val="0"/>
        <w:autoSpaceDN w:val="0"/>
        <w:adjustRightInd w:val="0"/>
        <w:spacing w:line="360" w:lineRule="auto"/>
        <w:ind w:firstLineChars="200" w:firstLine="480"/>
        <w:rPr>
          <w:rFonts w:ascii="Times New Roman" w:hAnsi="Times New Roman"/>
          <w:sz w:val="24"/>
          <w:szCs w:val="24"/>
          <w:highlight w:val="yellow"/>
        </w:rPr>
      </w:pPr>
      <w:r w:rsidRPr="00734A7E">
        <w:rPr>
          <w:rFonts w:ascii="Times New Roman" w:hAnsi="Times New Roman" w:cs="Times New Roman"/>
          <w:sz w:val="24"/>
          <w:szCs w:val="24"/>
        </w:rPr>
        <w:t>对分析数据的离线处理（包括对样品和空白信号的选择、仪器灵敏度漂移校正、元素含量及</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Th</w:t>
      </w:r>
      <w:proofErr w:type="spellEnd"/>
      <w:r w:rsidRPr="00734A7E">
        <w:rPr>
          <w:rFonts w:ascii="Times New Roman" w:hAnsi="Times New Roman" w:cs="Times New Roman"/>
          <w:sz w:val="24"/>
          <w:szCs w:val="24"/>
        </w:rPr>
        <w:t>-</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同位素比值和年龄计算）采用软件</w:t>
      </w:r>
      <w:proofErr w:type="spellStart"/>
      <w:r w:rsidRPr="00734A7E">
        <w:rPr>
          <w:rFonts w:ascii="Times New Roman" w:hAnsi="Times New Roman" w:cs="Times New Roman"/>
          <w:sz w:val="24"/>
          <w:szCs w:val="24"/>
        </w:rPr>
        <w:t>ICPMSDataCal</w:t>
      </w:r>
      <w:proofErr w:type="spellEnd"/>
      <w:r w:rsidRPr="00734A7E">
        <w:rPr>
          <w:rFonts w:ascii="Times New Roman" w:hAnsi="Times New Roman" w:cs="Times New Roman"/>
          <w:sz w:val="24"/>
          <w:szCs w:val="24"/>
        </w:rPr>
        <w:t xml:space="preserve"> (</w:t>
      </w:r>
      <w:r w:rsidRPr="00486E02">
        <w:rPr>
          <w:rFonts w:ascii="Times New Roman" w:hAnsi="Times New Roman" w:cs="Times New Roman"/>
          <w:color w:val="0000FF"/>
          <w:sz w:val="24"/>
          <w:szCs w:val="24"/>
        </w:rPr>
        <w:t>Liu et al., 2008a; Liu et al., 2010a</w:t>
      </w:r>
      <w:r w:rsidRPr="00734A7E">
        <w:rPr>
          <w:rFonts w:ascii="Times New Roman" w:hAnsi="Times New Roman" w:cs="Times New Roman"/>
          <w:sz w:val="24"/>
          <w:szCs w:val="24"/>
        </w:rPr>
        <w:t>)</w:t>
      </w:r>
      <w:r w:rsidRPr="00734A7E">
        <w:rPr>
          <w:rFonts w:ascii="Times New Roman" w:hAnsi="Times New Roman" w:cs="Times New Roman"/>
          <w:sz w:val="24"/>
          <w:szCs w:val="24"/>
        </w:rPr>
        <w:t>完成。</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同位素定年中采用</w:t>
      </w:r>
      <w:r>
        <w:rPr>
          <w:rFonts w:ascii="Times New Roman" w:hAnsi="Times New Roman" w:cs="Times New Roman"/>
          <w:sz w:val="24"/>
          <w:szCs w:val="24"/>
        </w:rPr>
        <w:t>内部标样</w:t>
      </w:r>
      <w:r>
        <w:rPr>
          <w:rFonts w:ascii="Times New Roman" w:hAnsi="Times New Roman" w:cs="Times New Roman" w:hint="eastAsia"/>
          <w:sz w:val="24"/>
          <w:szCs w:val="24"/>
        </w:rPr>
        <w:t>Cotan139</w:t>
      </w:r>
      <w:r>
        <w:rPr>
          <w:rFonts w:ascii="Times New Roman" w:hAnsi="Times New Roman" w:cs="Times New Roman" w:hint="eastAsia"/>
          <w:sz w:val="24"/>
          <w:szCs w:val="24"/>
        </w:rPr>
        <w:t>或</w:t>
      </w:r>
      <w:r>
        <w:rPr>
          <w:rFonts w:ascii="Times New Roman" w:hAnsi="Times New Roman" w:cs="Times New Roman" w:hint="eastAsia"/>
          <w:sz w:val="24"/>
          <w:szCs w:val="24"/>
        </w:rPr>
        <w:t>806</w:t>
      </w:r>
      <w:r>
        <w:rPr>
          <w:rFonts w:ascii="Times New Roman" w:hAnsi="Times New Roman" w:cs="Times New Roman" w:hint="eastAsia"/>
          <w:sz w:val="24"/>
          <w:szCs w:val="24"/>
        </w:rPr>
        <w:t>（</w:t>
      </w:r>
      <w:r>
        <w:rPr>
          <w:rFonts w:ascii="Times New Roman" w:hAnsi="Times New Roman" w:cs="Times New Roman" w:hint="eastAsia"/>
          <w:sz w:val="24"/>
          <w:szCs w:val="24"/>
        </w:rPr>
        <w:t>~220 Ma</w:t>
      </w:r>
      <w:r>
        <w:rPr>
          <w:rFonts w:ascii="Times New Roman" w:hAnsi="Times New Roman" w:cs="Times New Roman" w:hint="eastAsia"/>
          <w:sz w:val="24"/>
          <w:szCs w:val="24"/>
        </w:rPr>
        <w:t>）或</w:t>
      </w:r>
      <w:r>
        <w:rPr>
          <w:rFonts w:ascii="Times New Roman" w:hAnsi="Times New Roman" w:cs="Times New Roman" w:hint="eastAsia"/>
          <w:sz w:val="24"/>
          <w:szCs w:val="24"/>
        </w:rPr>
        <w:t>DKLS</w:t>
      </w:r>
      <w:r>
        <w:rPr>
          <w:rFonts w:ascii="Times New Roman" w:hAnsi="Times New Roman" w:cs="Times New Roman" w:hint="eastAsia"/>
          <w:sz w:val="24"/>
          <w:szCs w:val="24"/>
        </w:rPr>
        <w:t>（</w:t>
      </w:r>
      <w:r>
        <w:rPr>
          <w:rFonts w:ascii="Times New Roman" w:hAnsi="Times New Roman" w:cs="Times New Roman" w:hint="eastAsia"/>
          <w:sz w:val="24"/>
          <w:szCs w:val="24"/>
        </w:rPr>
        <w:t>~240 Ma</w:t>
      </w:r>
      <w:r>
        <w:rPr>
          <w:rFonts w:ascii="Times New Roman" w:hAnsi="Times New Roman" w:cs="Times New Roman" w:hint="eastAsia"/>
          <w:sz w:val="24"/>
          <w:szCs w:val="24"/>
        </w:rPr>
        <w:t>）</w:t>
      </w:r>
      <w:r w:rsidRPr="00734A7E">
        <w:rPr>
          <w:rFonts w:ascii="Times New Roman" w:hAnsi="Times New Roman" w:cs="Times New Roman"/>
          <w:sz w:val="24"/>
          <w:szCs w:val="24"/>
        </w:rPr>
        <w:t>进行同位素分馏校正</w:t>
      </w:r>
      <w:r>
        <w:rPr>
          <w:rFonts w:ascii="Times New Roman" w:hAnsi="Times New Roman" w:cs="Times New Roman"/>
          <w:sz w:val="24"/>
          <w:szCs w:val="24"/>
        </w:rPr>
        <w:t>（具体以实际情况为准）</w:t>
      </w:r>
      <w:r w:rsidRPr="00734A7E">
        <w:rPr>
          <w:rFonts w:ascii="Times New Roman" w:hAnsi="Times New Roman" w:cs="Times New Roman"/>
          <w:sz w:val="24"/>
          <w:szCs w:val="24"/>
        </w:rPr>
        <w:t>，每分析</w:t>
      </w:r>
      <w:r>
        <w:rPr>
          <w:rFonts w:ascii="Times New Roman" w:hAnsi="Times New Roman" w:cs="Times New Roman"/>
          <w:sz w:val="24"/>
          <w:szCs w:val="24"/>
        </w:rPr>
        <w:t>~</w:t>
      </w:r>
      <w:r>
        <w:rPr>
          <w:rFonts w:ascii="Times New Roman" w:hAnsi="Times New Roman" w:cs="Times New Roman" w:hint="eastAsia"/>
          <w:sz w:val="24"/>
          <w:szCs w:val="24"/>
        </w:rPr>
        <w:t>10</w:t>
      </w:r>
      <w:r w:rsidRPr="00734A7E">
        <w:rPr>
          <w:rFonts w:ascii="Times New Roman" w:hAnsi="Times New Roman" w:cs="Times New Roman"/>
          <w:sz w:val="24"/>
          <w:szCs w:val="24"/>
        </w:rPr>
        <w:t>个样品点，分析</w:t>
      </w:r>
      <w:r w:rsidRPr="00734A7E">
        <w:rPr>
          <w:rFonts w:ascii="Times New Roman" w:hAnsi="Times New Roman" w:cs="Times New Roman"/>
          <w:sz w:val="24"/>
          <w:szCs w:val="24"/>
        </w:rPr>
        <w:t>2</w:t>
      </w:r>
      <w:r w:rsidRPr="00734A7E">
        <w:rPr>
          <w:rFonts w:ascii="Times New Roman" w:hAnsi="Times New Roman" w:cs="Times New Roman"/>
          <w:sz w:val="24"/>
          <w:szCs w:val="24"/>
        </w:rPr>
        <w:t>次</w:t>
      </w:r>
      <w:r>
        <w:rPr>
          <w:rFonts w:ascii="Times New Roman" w:hAnsi="Times New Roman" w:cs="Times New Roman"/>
          <w:sz w:val="24"/>
          <w:szCs w:val="24"/>
        </w:rPr>
        <w:t>标样</w:t>
      </w:r>
      <w:r w:rsidRPr="00734A7E">
        <w:rPr>
          <w:rFonts w:ascii="Times New Roman" w:hAnsi="Times New Roman" w:cs="Times New Roman"/>
          <w:sz w:val="24"/>
          <w:szCs w:val="24"/>
        </w:rPr>
        <w:t>。对于与分析时间有关的</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同位素比值漂移，利用</w:t>
      </w:r>
      <w:r>
        <w:rPr>
          <w:rFonts w:ascii="Times New Roman" w:hAnsi="Times New Roman" w:cs="Times New Roman" w:hint="eastAsia"/>
          <w:sz w:val="24"/>
          <w:szCs w:val="24"/>
        </w:rPr>
        <w:t>标样</w:t>
      </w:r>
      <w:r>
        <w:rPr>
          <w:rFonts w:ascii="Times New Roman" w:hAnsi="Times New Roman" w:cs="Times New Roman"/>
          <w:sz w:val="24"/>
          <w:szCs w:val="24"/>
        </w:rPr>
        <w:t>的</w:t>
      </w:r>
      <w:r w:rsidRPr="00734A7E">
        <w:rPr>
          <w:rFonts w:ascii="Times New Roman" w:hAnsi="Times New Roman" w:cs="Times New Roman"/>
          <w:sz w:val="24"/>
          <w:szCs w:val="24"/>
        </w:rPr>
        <w:t>变化采用线性内插的方式进行了校正</w:t>
      </w:r>
      <w:r w:rsidRPr="00734A7E">
        <w:rPr>
          <w:rFonts w:ascii="Times New Roman" w:hAnsi="Times New Roman" w:cs="Times New Roman"/>
          <w:sz w:val="24"/>
          <w:szCs w:val="24"/>
        </w:rPr>
        <w:t>(</w:t>
      </w:r>
      <w:r w:rsidRPr="00935188">
        <w:rPr>
          <w:rFonts w:ascii="Times New Roman" w:hAnsi="Times New Roman" w:cs="Times New Roman"/>
          <w:color w:val="0000FF"/>
          <w:sz w:val="24"/>
          <w:szCs w:val="24"/>
        </w:rPr>
        <w:t>Liu et al.</w:t>
      </w:r>
      <w:r w:rsidRPr="00935188">
        <w:rPr>
          <w:rFonts w:ascii="Times New Roman" w:hAnsi="Times New Roman" w:cs="Times New Roman" w:hint="eastAsia"/>
          <w:color w:val="0000FF"/>
          <w:sz w:val="24"/>
          <w:szCs w:val="24"/>
        </w:rPr>
        <w:t>，</w:t>
      </w:r>
      <w:r w:rsidRPr="00935188">
        <w:rPr>
          <w:rFonts w:ascii="Times New Roman" w:hAnsi="Times New Roman" w:cs="Times New Roman"/>
          <w:color w:val="0000FF"/>
          <w:sz w:val="24"/>
          <w:szCs w:val="24"/>
        </w:rPr>
        <w:t>2010a</w:t>
      </w:r>
      <w:r w:rsidRPr="00734A7E">
        <w:rPr>
          <w:rFonts w:ascii="Times New Roman" w:hAnsi="Times New Roman" w:cs="Times New Roman"/>
          <w:sz w:val="24"/>
          <w:szCs w:val="24"/>
        </w:rPr>
        <w:t>)</w:t>
      </w:r>
      <w:r w:rsidRPr="00734A7E">
        <w:rPr>
          <w:rFonts w:ascii="Times New Roman" w:hAnsi="Times New Roman" w:cs="Times New Roman"/>
          <w:sz w:val="24"/>
          <w:szCs w:val="24"/>
        </w:rPr>
        <w:t>。</w:t>
      </w:r>
      <w:r>
        <w:rPr>
          <w:rFonts w:ascii="Times New Roman" w:hAnsi="Times New Roman" w:cs="Times New Roman" w:hint="eastAsia"/>
          <w:sz w:val="24"/>
          <w:szCs w:val="24"/>
        </w:rPr>
        <w:t>未参与校正的</w:t>
      </w:r>
      <w:r>
        <w:rPr>
          <w:rFonts w:ascii="Times New Roman" w:hAnsi="Times New Roman" w:cs="Times New Roman" w:hint="eastAsia"/>
          <w:sz w:val="24"/>
          <w:szCs w:val="24"/>
        </w:rPr>
        <w:t>Cotan139</w:t>
      </w:r>
      <w:r>
        <w:rPr>
          <w:rFonts w:ascii="Times New Roman" w:hAnsi="Times New Roman" w:cs="Times New Roman" w:hint="eastAsia"/>
          <w:sz w:val="24"/>
          <w:szCs w:val="24"/>
        </w:rPr>
        <w:t>或</w:t>
      </w:r>
      <w:r>
        <w:rPr>
          <w:rFonts w:ascii="Times New Roman" w:hAnsi="Times New Roman" w:cs="Times New Roman" w:hint="eastAsia"/>
          <w:sz w:val="24"/>
          <w:szCs w:val="24"/>
        </w:rPr>
        <w:t>806</w:t>
      </w:r>
      <w:r>
        <w:rPr>
          <w:rFonts w:ascii="Times New Roman" w:hAnsi="Times New Roman" w:cs="Times New Roman" w:hint="eastAsia"/>
          <w:sz w:val="24"/>
          <w:szCs w:val="24"/>
        </w:rPr>
        <w:t>（</w:t>
      </w:r>
      <w:r>
        <w:rPr>
          <w:rFonts w:ascii="Times New Roman" w:hAnsi="Times New Roman" w:cs="Times New Roman" w:hint="eastAsia"/>
          <w:sz w:val="24"/>
          <w:szCs w:val="24"/>
        </w:rPr>
        <w:t>~220 Ma</w:t>
      </w:r>
      <w:r w:rsidR="00E32824">
        <w:rPr>
          <w:rFonts w:ascii="Times New Roman" w:hAnsi="Times New Roman" w:cs="Times New Roman" w:hint="eastAsia"/>
          <w:sz w:val="24"/>
          <w:szCs w:val="24"/>
        </w:rPr>
        <w:t>，</w:t>
      </w:r>
      <w:r w:rsidR="00E32824" w:rsidRPr="00486E02">
        <w:rPr>
          <w:rFonts w:ascii="Times New Roman" w:hAnsi="Times New Roman" w:cs="Times New Roman" w:hint="eastAsia"/>
          <w:color w:val="0000FF"/>
          <w:sz w:val="24"/>
          <w:szCs w:val="24"/>
        </w:rPr>
        <w:t>马占龙</w:t>
      </w:r>
      <w:r w:rsidR="00E32824" w:rsidRPr="00486E02">
        <w:rPr>
          <w:rFonts w:ascii="Times New Roman" w:hAnsi="Times New Roman" w:cs="Times New Roman" w:hint="eastAsia"/>
          <w:color w:val="0000FF"/>
          <w:sz w:val="24"/>
          <w:szCs w:val="24"/>
        </w:rPr>
        <w:t xml:space="preserve"> </w:t>
      </w:r>
      <w:r w:rsidR="00E32824" w:rsidRPr="00486E02">
        <w:rPr>
          <w:rFonts w:ascii="Times New Roman" w:hAnsi="Times New Roman" w:cs="Times New Roman" w:hint="eastAsia"/>
          <w:color w:val="0000FF"/>
          <w:sz w:val="24"/>
          <w:szCs w:val="24"/>
        </w:rPr>
        <w:t>等，</w:t>
      </w:r>
      <w:r w:rsidR="00E32824" w:rsidRPr="00486E02">
        <w:rPr>
          <w:rFonts w:ascii="Times New Roman" w:hAnsi="Times New Roman" w:cs="Times New Roman" w:hint="eastAsia"/>
          <w:color w:val="0000FF"/>
          <w:sz w:val="24"/>
          <w:szCs w:val="24"/>
        </w:rPr>
        <w:t>2015</w:t>
      </w:r>
      <w:r>
        <w:rPr>
          <w:rFonts w:ascii="Times New Roman" w:hAnsi="Times New Roman" w:cs="Times New Roman" w:hint="eastAsia"/>
          <w:sz w:val="24"/>
          <w:szCs w:val="24"/>
        </w:rPr>
        <w:t>）或</w:t>
      </w:r>
      <w:r>
        <w:rPr>
          <w:rFonts w:ascii="Times New Roman" w:hAnsi="Times New Roman" w:cs="Times New Roman" w:hint="eastAsia"/>
          <w:sz w:val="24"/>
          <w:szCs w:val="24"/>
        </w:rPr>
        <w:t>DKLS</w:t>
      </w:r>
      <w:r>
        <w:rPr>
          <w:rFonts w:ascii="Times New Roman" w:hAnsi="Times New Roman" w:cs="Times New Roman" w:hint="eastAsia"/>
          <w:sz w:val="24"/>
          <w:szCs w:val="24"/>
        </w:rPr>
        <w:t>（</w:t>
      </w:r>
      <w:r>
        <w:rPr>
          <w:rFonts w:ascii="Times New Roman" w:hAnsi="Times New Roman" w:cs="Times New Roman" w:hint="eastAsia"/>
          <w:sz w:val="24"/>
          <w:szCs w:val="24"/>
        </w:rPr>
        <w:t>~240 Ma</w:t>
      </w:r>
      <w:r w:rsidR="00E32824">
        <w:rPr>
          <w:rFonts w:ascii="Times New Roman" w:hAnsi="Times New Roman" w:cs="Times New Roman" w:hint="eastAsia"/>
          <w:sz w:val="24"/>
          <w:szCs w:val="24"/>
        </w:rPr>
        <w:t>，</w:t>
      </w:r>
      <w:r w:rsidR="00E32824" w:rsidRPr="00486E02">
        <w:rPr>
          <w:rFonts w:ascii="Times New Roman" w:hAnsi="Times New Roman" w:cs="Times New Roman" w:hint="eastAsia"/>
          <w:color w:val="0000FF"/>
          <w:sz w:val="24"/>
          <w:szCs w:val="24"/>
        </w:rPr>
        <w:t>凤永刚</w:t>
      </w:r>
      <w:r w:rsidR="00E32824" w:rsidRPr="00486E02">
        <w:rPr>
          <w:rFonts w:ascii="Times New Roman" w:hAnsi="Times New Roman" w:cs="Times New Roman" w:hint="eastAsia"/>
          <w:color w:val="0000FF"/>
          <w:sz w:val="24"/>
          <w:szCs w:val="24"/>
        </w:rPr>
        <w:t xml:space="preserve"> </w:t>
      </w:r>
      <w:r w:rsidR="00E32824" w:rsidRPr="00486E02">
        <w:rPr>
          <w:rFonts w:ascii="Times New Roman" w:hAnsi="Times New Roman" w:cs="Times New Roman" w:hint="eastAsia"/>
          <w:color w:val="0000FF"/>
          <w:sz w:val="24"/>
          <w:szCs w:val="24"/>
        </w:rPr>
        <w:t>等，</w:t>
      </w:r>
      <w:r w:rsidR="00E32824" w:rsidRPr="00486E02">
        <w:rPr>
          <w:rFonts w:ascii="Times New Roman" w:hAnsi="Times New Roman" w:cs="Times New Roman" w:hint="eastAsia"/>
          <w:color w:val="0000FF"/>
          <w:sz w:val="24"/>
          <w:szCs w:val="24"/>
        </w:rPr>
        <w:t>2021</w:t>
      </w:r>
      <w:r>
        <w:rPr>
          <w:rFonts w:ascii="Times New Roman" w:hAnsi="Times New Roman" w:cs="Times New Roman" w:hint="eastAsia"/>
          <w:sz w:val="24"/>
          <w:szCs w:val="24"/>
        </w:rPr>
        <w:t>）</w:t>
      </w:r>
      <w:r w:rsidR="00E32824">
        <w:rPr>
          <w:rFonts w:ascii="Times New Roman" w:hAnsi="Times New Roman" w:cs="Times New Roman" w:hint="eastAsia"/>
          <w:sz w:val="24"/>
          <w:szCs w:val="24"/>
        </w:rPr>
        <w:t>或</w:t>
      </w:r>
      <w:r w:rsidR="00E32824">
        <w:rPr>
          <w:rFonts w:ascii="Times New Roman" w:hAnsi="Times New Roman" w:cs="Times New Roman" w:hint="eastAsia"/>
          <w:sz w:val="24"/>
          <w:szCs w:val="24"/>
        </w:rPr>
        <w:t>A-1</w:t>
      </w:r>
      <w:r w:rsidR="00E32824">
        <w:rPr>
          <w:rFonts w:ascii="Times New Roman" w:hAnsi="Times New Roman" w:cs="Times New Roman" w:hint="eastAsia"/>
          <w:sz w:val="24"/>
          <w:szCs w:val="24"/>
        </w:rPr>
        <w:t>（</w:t>
      </w:r>
      <w:r w:rsidR="00E32824">
        <w:rPr>
          <w:rFonts w:ascii="Times New Roman" w:hAnsi="Times New Roman" w:cs="Times New Roman" w:hint="eastAsia"/>
          <w:sz w:val="24"/>
          <w:szCs w:val="24"/>
        </w:rPr>
        <w:t>198Ma</w:t>
      </w:r>
      <w:r w:rsidR="00E32824">
        <w:rPr>
          <w:rFonts w:ascii="Times New Roman" w:hAnsi="Times New Roman" w:cs="Times New Roman" w:hint="eastAsia"/>
          <w:sz w:val="24"/>
          <w:szCs w:val="24"/>
        </w:rPr>
        <w:t>，</w:t>
      </w:r>
      <w:proofErr w:type="spellStart"/>
      <w:r w:rsidR="00E32824" w:rsidRPr="00486E02">
        <w:rPr>
          <w:rFonts w:ascii="Times New Roman" w:hAnsi="Times New Roman" w:cs="Times New Roman"/>
          <w:color w:val="0000FF"/>
          <w:sz w:val="24"/>
          <w:szCs w:val="24"/>
        </w:rPr>
        <w:t>Che</w:t>
      </w:r>
      <w:proofErr w:type="spellEnd"/>
      <w:r w:rsidR="00E32824" w:rsidRPr="00486E02">
        <w:rPr>
          <w:rFonts w:ascii="Times New Roman" w:hAnsi="Times New Roman" w:cs="Times New Roman" w:hint="eastAsia"/>
          <w:color w:val="0000FF"/>
          <w:sz w:val="24"/>
          <w:szCs w:val="24"/>
        </w:rPr>
        <w:t xml:space="preserve"> et al,</w:t>
      </w:r>
      <w:r w:rsidR="00E32824" w:rsidRPr="00486E02">
        <w:rPr>
          <w:rFonts w:ascii="Times New Roman" w:hAnsi="Times New Roman" w:cs="Times New Roman" w:hint="eastAsia"/>
          <w:color w:val="0000FF"/>
          <w:sz w:val="24"/>
          <w:szCs w:val="24"/>
        </w:rPr>
        <w:t>，</w:t>
      </w:r>
      <w:r w:rsidR="00E32824" w:rsidRPr="00486E02">
        <w:rPr>
          <w:rFonts w:ascii="Times New Roman" w:hAnsi="Times New Roman" w:cs="Times New Roman" w:hint="eastAsia"/>
          <w:color w:val="0000FF"/>
          <w:sz w:val="24"/>
          <w:szCs w:val="24"/>
        </w:rPr>
        <w:t>2015</w:t>
      </w:r>
      <w:r w:rsidR="00E32824">
        <w:rPr>
          <w:rFonts w:ascii="Times New Roman" w:hAnsi="Times New Roman" w:cs="Times New Roman" w:hint="eastAsia"/>
          <w:sz w:val="24"/>
          <w:szCs w:val="24"/>
        </w:rPr>
        <w:t>）</w:t>
      </w:r>
      <w:r>
        <w:rPr>
          <w:rFonts w:ascii="Times New Roman" w:hAnsi="Times New Roman" w:cs="Times New Roman"/>
          <w:sz w:val="24"/>
          <w:szCs w:val="24"/>
        </w:rPr>
        <w:t>作为质控样。</w:t>
      </w:r>
      <w:r w:rsidRPr="00734A7E">
        <w:rPr>
          <w:rFonts w:ascii="Times New Roman" w:hAnsi="Times New Roman" w:cs="Times New Roman"/>
          <w:sz w:val="24"/>
          <w:szCs w:val="24"/>
        </w:rPr>
        <w:t>样品的</w:t>
      </w:r>
      <w:r w:rsidRPr="00734A7E">
        <w:rPr>
          <w:rFonts w:ascii="Times New Roman" w:hAnsi="Times New Roman" w:cs="Times New Roman"/>
          <w:sz w:val="24"/>
          <w:szCs w:val="24"/>
        </w:rPr>
        <w:t>U-</w:t>
      </w:r>
      <w:proofErr w:type="spellStart"/>
      <w:r w:rsidRPr="00734A7E">
        <w:rPr>
          <w:rFonts w:ascii="Times New Roman" w:hAnsi="Times New Roman" w:cs="Times New Roman"/>
          <w:sz w:val="24"/>
          <w:szCs w:val="24"/>
        </w:rPr>
        <w:t>Pb</w:t>
      </w:r>
      <w:proofErr w:type="spellEnd"/>
      <w:r w:rsidRPr="00734A7E">
        <w:rPr>
          <w:rFonts w:ascii="Times New Roman" w:hAnsi="Times New Roman" w:cs="Times New Roman"/>
          <w:sz w:val="24"/>
          <w:szCs w:val="24"/>
        </w:rPr>
        <w:t xml:space="preserve"> </w:t>
      </w:r>
      <w:r w:rsidRPr="00734A7E">
        <w:rPr>
          <w:rFonts w:ascii="Times New Roman" w:hAnsi="Times New Roman" w:cs="Times New Roman"/>
          <w:sz w:val="24"/>
          <w:szCs w:val="24"/>
        </w:rPr>
        <w:t>年龄谐和图绘制和年龄权重平均计算均采用</w:t>
      </w:r>
      <w:proofErr w:type="spellStart"/>
      <w:r w:rsidRPr="00734A7E">
        <w:rPr>
          <w:rFonts w:ascii="Times New Roman" w:hAnsi="Times New Roman" w:cs="Times New Roman"/>
          <w:sz w:val="24"/>
          <w:szCs w:val="24"/>
        </w:rPr>
        <w:t>Isoplot</w:t>
      </w:r>
      <w:proofErr w:type="spellEnd"/>
      <w:r w:rsidRPr="00734A7E">
        <w:rPr>
          <w:rFonts w:ascii="Times New Roman" w:hAnsi="Times New Roman" w:cs="Times New Roman"/>
          <w:sz w:val="24"/>
          <w:szCs w:val="24"/>
        </w:rPr>
        <w:t xml:space="preserve"> (Ludwig, 2003)</w:t>
      </w:r>
      <w:r w:rsidRPr="00734A7E">
        <w:rPr>
          <w:rFonts w:ascii="Times New Roman" w:hAnsi="Times New Roman" w:cs="Times New Roman"/>
          <w:sz w:val="24"/>
          <w:szCs w:val="24"/>
        </w:rPr>
        <w:t>完成。微量元素含量</w:t>
      </w:r>
      <w:r>
        <w:rPr>
          <w:rFonts w:ascii="Times New Roman" w:hAnsi="Times New Roman" w:cs="Times New Roman"/>
          <w:sz w:val="24"/>
          <w:szCs w:val="24"/>
        </w:rPr>
        <w:t>校正与上述硅酸盐矿物微量校正类似，但标样一般保留</w:t>
      </w:r>
      <w:r>
        <w:rPr>
          <w:rFonts w:ascii="Times New Roman" w:hAnsi="Times New Roman" w:cs="Times New Roman" w:hint="eastAsia"/>
          <w:sz w:val="24"/>
          <w:szCs w:val="24"/>
        </w:rPr>
        <w:t>NIST610</w:t>
      </w:r>
      <w:r>
        <w:rPr>
          <w:rFonts w:ascii="Times New Roman" w:hAnsi="Times New Roman" w:cs="Times New Roman" w:hint="eastAsia"/>
          <w:sz w:val="24"/>
          <w:szCs w:val="24"/>
        </w:rPr>
        <w:t>和</w:t>
      </w:r>
      <w:r>
        <w:rPr>
          <w:rFonts w:ascii="Times New Roman" w:hAnsi="Times New Roman" w:cs="Times New Roman" w:hint="eastAsia"/>
          <w:sz w:val="24"/>
          <w:szCs w:val="24"/>
        </w:rPr>
        <w:t>NIST612</w:t>
      </w:r>
      <w:r>
        <w:rPr>
          <w:rFonts w:ascii="Times New Roman" w:hAnsi="Times New Roman" w:cs="Times New Roman" w:hint="eastAsia"/>
          <w:sz w:val="24"/>
          <w:szCs w:val="24"/>
        </w:rPr>
        <w:t>，可</w:t>
      </w:r>
      <w:r>
        <w:rPr>
          <w:rFonts w:ascii="Times New Roman" w:hAnsi="Times New Roman" w:cs="Times New Roman"/>
          <w:sz w:val="24"/>
          <w:szCs w:val="24"/>
        </w:rPr>
        <w:t>使用</w:t>
      </w:r>
      <w:r w:rsidR="00906C26">
        <w:rPr>
          <w:rFonts w:ascii="Times New Roman" w:hAnsi="Times New Roman" w:cs="Times New Roman" w:hint="eastAsia"/>
          <w:sz w:val="24"/>
          <w:szCs w:val="24"/>
        </w:rPr>
        <w:t>Fe/</w:t>
      </w:r>
      <w:proofErr w:type="spellStart"/>
      <w:r w:rsidR="001734EE">
        <w:rPr>
          <w:rFonts w:ascii="Times New Roman" w:hAnsi="Times New Roman" w:cs="Times New Roman" w:hint="eastAsia"/>
          <w:sz w:val="24"/>
          <w:szCs w:val="24"/>
        </w:rPr>
        <w:t>Nb</w:t>
      </w:r>
      <w:proofErr w:type="spellEnd"/>
      <w:r w:rsidR="00906C26">
        <w:rPr>
          <w:rFonts w:ascii="Times New Roman" w:hAnsi="Times New Roman" w:cs="Times New Roman" w:hint="eastAsia"/>
          <w:sz w:val="24"/>
          <w:szCs w:val="24"/>
        </w:rPr>
        <w:t>/</w:t>
      </w:r>
      <w:r w:rsidR="001734EE">
        <w:rPr>
          <w:rFonts w:ascii="Times New Roman" w:hAnsi="Times New Roman" w:cs="Times New Roman" w:hint="eastAsia"/>
          <w:sz w:val="24"/>
          <w:szCs w:val="24"/>
        </w:rPr>
        <w:t>Ta</w:t>
      </w:r>
      <w:r>
        <w:rPr>
          <w:rFonts w:ascii="Times New Roman" w:hAnsi="Times New Roman" w:cs="Times New Roman" w:hint="eastAsia"/>
          <w:sz w:val="24"/>
          <w:szCs w:val="24"/>
        </w:rPr>
        <w:t>做归一化元素或内标</w:t>
      </w:r>
      <w:r>
        <w:rPr>
          <w:rFonts w:ascii="Times New Roman" w:hAnsi="Times New Roman" w:cs="Times New Roman" w:hint="eastAsia"/>
          <w:sz w:val="24"/>
          <w:szCs w:val="24"/>
        </w:rPr>
        <w:t>(</w:t>
      </w:r>
      <w:r>
        <w:rPr>
          <w:rFonts w:ascii="Times New Roman" w:hAnsi="Times New Roman" w:cs="Times New Roman" w:hint="eastAsia"/>
          <w:sz w:val="24"/>
          <w:szCs w:val="24"/>
        </w:rPr>
        <w:t>理论值或者电子探针实测值</w:t>
      </w:r>
      <w:r>
        <w:rPr>
          <w:rFonts w:ascii="Times New Roman" w:hAnsi="Times New Roman" w:cs="Times New Roman" w:hint="eastAsia"/>
          <w:sz w:val="24"/>
          <w:szCs w:val="24"/>
        </w:rPr>
        <w:t>)</w:t>
      </w:r>
      <w:r>
        <w:rPr>
          <w:rFonts w:ascii="Times New Roman" w:hAnsi="Times New Roman" w:cs="Times New Roman" w:hint="eastAsia"/>
          <w:sz w:val="24"/>
          <w:szCs w:val="24"/>
        </w:rPr>
        <w:t>，</w:t>
      </w:r>
      <w:r w:rsidRPr="00734A7E">
        <w:rPr>
          <w:rFonts w:ascii="Times New Roman" w:hAnsi="Times New Roman" w:cs="Times New Roman"/>
          <w:sz w:val="24"/>
          <w:szCs w:val="24"/>
        </w:rPr>
        <w:t>进行定量计算</w:t>
      </w:r>
      <w:r>
        <w:rPr>
          <w:rFonts w:ascii="Times New Roman" w:hAnsi="Times New Roman" w:cs="Times New Roman"/>
          <w:sz w:val="24"/>
          <w:szCs w:val="24"/>
        </w:rPr>
        <w:t>(</w:t>
      </w:r>
      <w:r w:rsidRPr="00CD77B7">
        <w:rPr>
          <w:rFonts w:ascii="Times New Roman" w:hAnsi="Times New Roman" w:cs="Times New Roman"/>
          <w:color w:val="0000FF"/>
          <w:sz w:val="24"/>
          <w:szCs w:val="24"/>
        </w:rPr>
        <w:t>Liu et al.</w:t>
      </w:r>
      <w:r>
        <w:rPr>
          <w:rFonts w:ascii="Times New Roman" w:hAnsi="Times New Roman" w:cs="Times New Roman" w:hint="eastAsia"/>
          <w:color w:val="0000FF"/>
          <w:sz w:val="24"/>
          <w:szCs w:val="24"/>
        </w:rPr>
        <w:t>，</w:t>
      </w:r>
      <w:r w:rsidRPr="00CD77B7">
        <w:rPr>
          <w:rFonts w:ascii="Times New Roman" w:hAnsi="Times New Roman" w:cs="Times New Roman"/>
          <w:color w:val="0000FF"/>
          <w:sz w:val="24"/>
          <w:szCs w:val="24"/>
        </w:rPr>
        <w:t>2010</w:t>
      </w:r>
      <w:r w:rsidRPr="00734A7E">
        <w:rPr>
          <w:rFonts w:ascii="Times New Roman" w:hAnsi="Times New Roman" w:cs="Times New Roman"/>
          <w:sz w:val="24"/>
          <w:szCs w:val="24"/>
        </w:rPr>
        <w:t>)</w:t>
      </w:r>
      <w:r>
        <w:rPr>
          <w:rFonts w:ascii="Times New Roman" w:hAnsi="Times New Roman" w:cs="Times New Roman" w:hint="eastAsia"/>
          <w:sz w:val="24"/>
          <w:szCs w:val="24"/>
        </w:rPr>
        <w:t>。</w:t>
      </w:r>
      <w:r w:rsidR="001734EE">
        <w:rPr>
          <w:rFonts w:ascii="Times New Roman" w:hAnsi="Times New Roman" w:cs="Times New Roman" w:hint="eastAsia"/>
          <w:sz w:val="24"/>
          <w:szCs w:val="24"/>
        </w:rPr>
        <w:t>未参与校正的</w:t>
      </w:r>
      <w:r>
        <w:rPr>
          <w:rFonts w:ascii="Times New Roman" w:hAnsi="Times New Roman" w:cs="Times New Roman" w:hint="eastAsia"/>
          <w:sz w:val="24"/>
          <w:szCs w:val="24"/>
        </w:rPr>
        <w:t>NIST612</w:t>
      </w:r>
      <w:r>
        <w:rPr>
          <w:rFonts w:ascii="Times New Roman" w:hAnsi="Times New Roman" w:cs="Times New Roman" w:hint="eastAsia"/>
          <w:sz w:val="24"/>
          <w:szCs w:val="24"/>
        </w:rPr>
        <w:t>、</w:t>
      </w:r>
      <w:r>
        <w:rPr>
          <w:rFonts w:ascii="Times New Roman" w:hAnsi="Times New Roman" w:cs="Times New Roman" w:hint="eastAsia"/>
          <w:sz w:val="24"/>
          <w:szCs w:val="24"/>
        </w:rPr>
        <w:t>CGSG-1</w:t>
      </w:r>
      <w:r>
        <w:rPr>
          <w:rFonts w:ascii="Times New Roman" w:hAnsi="Times New Roman" w:cs="Times New Roman" w:hint="eastAsia"/>
          <w:sz w:val="24"/>
          <w:szCs w:val="24"/>
        </w:rPr>
        <w:t>和</w:t>
      </w:r>
      <w:r>
        <w:rPr>
          <w:rFonts w:ascii="Times New Roman" w:hAnsi="Times New Roman" w:cs="Times New Roman" w:hint="eastAsia"/>
          <w:sz w:val="24"/>
          <w:szCs w:val="24"/>
        </w:rPr>
        <w:t>CGSG-2</w:t>
      </w:r>
      <w:r>
        <w:rPr>
          <w:rFonts w:ascii="Times New Roman" w:hAnsi="Times New Roman" w:cs="Times New Roman" w:hint="eastAsia"/>
          <w:sz w:val="24"/>
          <w:szCs w:val="24"/>
        </w:rPr>
        <w:t>等其中的一种或两种可作为质量监控样。</w:t>
      </w:r>
      <w:r>
        <w:rPr>
          <w:rFonts w:ascii="Times New Roman" w:hAnsi="Times New Roman" w:cs="Times New Roman" w:hint="eastAsia"/>
          <w:sz w:val="24"/>
          <w:szCs w:val="24"/>
        </w:rPr>
        <w:t>NIST</w:t>
      </w:r>
      <w:r>
        <w:rPr>
          <w:rFonts w:ascii="Times New Roman" w:hAnsi="Times New Roman" w:cs="Times New Roman" w:hint="eastAsia"/>
          <w:sz w:val="24"/>
          <w:szCs w:val="24"/>
        </w:rPr>
        <w:t>或</w:t>
      </w:r>
      <w:r>
        <w:rPr>
          <w:rFonts w:ascii="Times New Roman" w:hAnsi="Times New Roman" w:cs="Times New Roman" w:hint="eastAsia"/>
          <w:sz w:val="24"/>
          <w:szCs w:val="24"/>
        </w:rPr>
        <w:t>CGSG</w:t>
      </w:r>
      <w:r>
        <w:rPr>
          <w:rFonts w:ascii="Times New Roman" w:hAnsi="Times New Roman" w:cs="Times New Roman" w:hint="eastAsia"/>
          <w:sz w:val="24"/>
          <w:szCs w:val="24"/>
        </w:rPr>
        <w:t>系列</w:t>
      </w:r>
      <w:r w:rsidRPr="00734A7E">
        <w:rPr>
          <w:rFonts w:ascii="Times New Roman" w:hAnsi="Times New Roman" w:cs="Times New Roman"/>
          <w:sz w:val="24"/>
          <w:szCs w:val="24"/>
        </w:rPr>
        <w:t>玻璃中元素含量的推荐值据</w:t>
      </w:r>
      <w:proofErr w:type="spellStart"/>
      <w:r w:rsidRPr="00734A7E">
        <w:rPr>
          <w:rFonts w:ascii="Times New Roman" w:hAnsi="Times New Roman" w:cs="Times New Roman"/>
          <w:sz w:val="24"/>
          <w:szCs w:val="24"/>
        </w:rPr>
        <w:t>GeoReM</w:t>
      </w:r>
      <w:proofErr w:type="spellEnd"/>
      <w:r w:rsidRPr="00734A7E">
        <w:rPr>
          <w:rFonts w:ascii="Times New Roman" w:hAnsi="Times New Roman" w:cs="Times New Roman"/>
          <w:sz w:val="24"/>
          <w:szCs w:val="24"/>
        </w:rPr>
        <w:t xml:space="preserve"> </w:t>
      </w:r>
      <w:r w:rsidRPr="00734A7E">
        <w:rPr>
          <w:rFonts w:ascii="Times New Roman" w:hAnsi="Times New Roman" w:cs="Times New Roman"/>
          <w:sz w:val="24"/>
          <w:szCs w:val="24"/>
        </w:rPr>
        <w:t>数据库</w:t>
      </w:r>
      <w:r w:rsidRPr="00734A7E">
        <w:rPr>
          <w:rFonts w:ascii="Times New Roman" w:hAnsi="Times New Roman" w:cs="Times New Roman"/>
          <w:sz w:val="24"/>
          <w:szCs w:val="24"/>
        </w:rPr>
        <w:t>(</w:t>
      </w:r>
      <w:hyperlink r:id="rId16" w:history="1">
        <w:r w:rsidRPr="00734A7E">
          <w:rPr>
            <w:rStyle w:val="a5"/>
            <w:rFonts w:ascii="Times New Roman" w:hAnsi="Times New Roman" w:cs="Times New Roman"/>
            <w:sz w:val="24"/>
            <w:szCs w:val="24"/>
          </w:rPr>
          <w:t>http://georem.mpch-mainz.gwdg.de/</w:t>
        </w:r>
      </w:hyperlink>
      <w:r w:rsidRPr="00734A7E">
        <w:rPr>
          <w:rFonts w:ascii="Times New Roman" w:hAnsi="Times New Roman" w:cs="Times New Roman"/>
          <w:sz w:val="24"/>
          <w:szCs w:val="24"/>
        </w:rPr>
        <w:t>)</w:t>
      </w:r>
      <w:r w:rsidRPr="00734A7E">
        <w:rPr>
          <w:rFonts w:ascii="Times New Roman" w:hAnsi="Times New Roman" w:cs="Times New Roman"/>
          <w:sz w:val="24"/>
          <w:szCs w:val="24"/>
        </w:rPr>
        <w:t>。</w:t>
      </w:r>
      <w:r>
        <w:rPr>
          <w:rFonts w:ascii="Times New Roman" w:hAnsi="Times New Roman" w:cs="Times New Roman" w:hint="eastAsia"/>
          <w:sz w:val="24"/>
          <w:szCs w:val="24"/>
        </w:rPr>
        <w:t>分析结果表明年龄误差优于</w:t>
      </w:r>
      <w:r>
        <w:rPr>
          <w:rFonts w:ascii="Times New Roman" w:hAnsi="Times New Roman" w:cs="Times New Roman" w:hint="eastAsia"/>
          <w:sz w:val="24"/>
          <w:szCs w:val="24"/>
        </w:rPr>
        <w:t>2%</w:t>
      </w:r>
      <w:r>
        <w:rPr>
          <w:rFonts w:ascii="Times New Roman" w:hAnsi="Times New Roman" w:cs="Times New Roman" w:hint="eastAsia"/>
          <w:sz w:val="24"/>
          <w:szCs w:val="24"/>
        </w:rPr>
        <w:t>，多数元素的准确度优于</w:t>
      </w:r>
      <w:r>
        <w:rPr>
          <w:rFonts w:ascii="Times New Roman" w:hAnsi="Times New Roman" w:cs="Times New Roman" w:hint="eastAsia"/>
          <w:sz w:val="24"/>
          <w:szCs w:val="24"/>
        </w:rPr>
        <w:t>10%</w:t>
      </w:r>
      <w:r>
        <w:rPr>
          <w:rFonts w:ascii="Times New Roman" w:hAnsi="Times New Roman" w:cs="Times New Roman" w:hint="eastAsia"/>
          <w:sz w:val="24"/>
          <w:szCs w:val="24"/>
        </w:rPr>
        <w:t>（具体以每次质控样实测值和理论值百分误差为准）。</w:t>
      </w:r>
    </w:p>
    <w:p w:rsidR="00F23AFD" w:rsidRDefault="00F23AFD" w:rsidP="00817E6B">
      <w:pPr>
        <w:autoSpaceDE w:val="0"/>
        <w:autoSpaceDN w:val="0"/>
        <w:adjustRightInd w:val="0"/>
        <w:spacing w:line="360" w:lineRule="auto"/>
        <w:ind w:firstLineChars="200" w:firstLine="480"/>
        <w:rPr>
          <w:rFonts w:ascii="Times New Roman" w:hAnsi="Times New Roman"/>
          <w:sz w:val="24"/>
          <w:szCs w:val="24"/>
          <w:highlight w:val="yellow"/>
        </w:rPr>
      </w:pPr>
    </w:p>
    <w:p w:rsidR="00F23AFD" w:rsidRPr="00F23AFD" w:rsidRDefault="00F23AFD" w:rsidP="00817E6B">
      <w:pPr>
        <w:autoSpaceDE w:val="0"/>
        <w:autoSpaceDN w:val="0"/>
        <w:adjustRightInd w:val="0"/>
        <w:spacing w:line="360" w:lineRule="auto"/>
        <w:ind w:firstLineChars="200" w:firstLine="480"/>
        <w:rPr>
          <w:rFonts w:ascii="Times New Roman" w:hAnsi="Times New Roman"/>
          <w:sz w:val="24"/>
          <w:szCs w:val="24"/>
          <w:highlight w:val="yellow"/>
        </w:rPr>
      </w:pPr>
    </w:p>
    <w:p w:rsidR="00F84EDD" w:rsidRPr="00404E78" w:rsidRDefault="00F84EDD" w:rsidP="00F84EDD">
      <w:pPr>
        <w:autoSpaceDE w:val="0"/>
        <w:autoSpaceDN w:val="0"/>
        <w:adjustRightInd w:val="0"/>
        <w:spacing w:line="360" w:lineRule="auto"/>
        <w:rPr>
          <w:rFonts w:ascii="Times New Roman" w:hAnsi="Times New Roman"/>
          <w:b/>
          <w:sz w:val="32"/>
          <w:szCs w:val="24"/>
        </w:rPr>
      </w:pPr>
      <w:r w:rsidRPr="00404E78">
        <w:rPr>
          <w:rFonts w:ascii="Times New Roman" w:hAnsi="Times New Roman" w:hint="eastAsia"/>
          <w:b/>
          <w:sz w:val="32"/>
          <w:szCs w:val="24"/>
        </w:rPr>
        <w:t>In English:</w:t>
      </w:r>
    </w:p>
    <w:p w:rsidR="00B025F9" w:rsidRPr="00734A7E" w:rsidRDefault="00B025F9" w:rsidP="00B025F9">
      <w:pPr>
        <w:widowControl/>
        <w:numPr>
          <w:ilvl w:val="0"/>
          <w:numId w:val="2"/>
        </w:numPr>
        <w:spacing w:line="360" w:lineRule="auto"/>
        <w:ind w:rightChars="100" w:right="210"/>
        <w:rPr>
          <w:rFonts w:ascii="Times New Roman" w:hAnsi="Times New Roman" w:cs="Times New Roman"/>
          <w:sz w:val="24"/>
          <w:szCs w:val="24"/>
        </w:rPr>
      </w:pPr>
      <w:r w:rsidRPr="00734A7E">
        <w:rPr>
          <w:rFonts w:ascii="Times New Roman" w:hAnsi="Times New Roman" w:cs="Times New Roman"/>
          <w:b/>
          <w:bCs/>
          <w:kern w:val="0"/>
          <w:sz w:val="24"/>
          <w:szCs w:val="24"/>
        </w:rPr>
        <w:t>Trace element analyses of magnetite by LA-ICP-MS</w:t>
      </w:r>
      <w:r w:rsidRPr="00734A7E">
        <w:rPr>
          <w:rFonts w:ascii="Times New Roman" w:hAnsi="Times New Roman" w:cs="Times New Roman"/>
          <w:sz w:val="24"/>
          <w:szCs w:val="24"/>
        </w:rPr>
        <w:t xml:space="preserve"> </w:t>
      </w:r>
    </w:p>
    <w:p w:rsidR="00B025F9" w:rsidRPr="00734A7E" w:rsidRDefault="00B1489A" w:rsidP="00B025F9">
      <w:pPr>
        <w:spacing w:line="360" w:lineRule="auto"/>
        <w:rPr>
          <w:rFonts w:ascii="Times New Roman" w:hAnsi="Times New Roman" w:cs="Times New Roman"/>
          <w:sz w:val="24"/>
          <w:szCs w:val="24"/>
        </w:rPr>
      </w:pPr>
      <w:r w:rsidRPr="00734A7E">
        <w:rPr>
          <w:rFonts w:ascii="Times New Roman" w:hAnsi="Times New Roman" w:cs="Times New Roman"/>
          <w:sz w:val="24"/>
          <w:szCs w:val="24"/>
        </w:rPr>
        <w:t xml:space="preserve">Major and trace element analyses were conducted by LA-ICP-MS at the State Key </w:t>
      </w:r>
      <w:r w:rsidRPr="00734A7E">
        <w:rPr>
          <w:rFonts w:ascii="Times New Roman" w:hAnsi="Times New Roman" w:cs="Times New Roman"/>
          <w:sz w:val="24"/>
          <w:szCs w:val="24"/>
        </w:rPr>
        <w:lastRenderedPageBreak/>
        <w:t xml:space="preserve">Laboratory of Ore Deposit Geochemistry, Institute of Geochemistry Chinese Academy of Sciences. Laser sampling was performed using the NWR UP-213 </w:t>
      </w:r>
      <w:proofErr w:type="spellStart"/>
      <w:r w:rsidRPr="00734A7E">
        <w:rPr>
          <w:rFonts w:ascii="Times New Roman" w:hAnsi="Times New Roman" w:cs="Times New Roman"/>
          <w:sz w:val="24"/>
          <w:szCs w:val="24"/>
        </w:rPr>
        <w:t>Nd:YAG</w:t>
      </w:r>
      <w:proofErr w:type="spellEnd"/>
      <w:r w:rsidRPr="00734A7E">
        <w:rPr>
          <w:rFonts w:ascii="Times New Roman" w:hAnsi="Times New Roman" w:cs="Times New Roman"/>
          <w:sz w:val="24"/>
          <w:szCs w:val="24"/>
        </w:rPr>
        <w:t xml:space="preserve"> laser. An Agilent 7</w:t>
      </w:r>
      <w:r>
        <w:rPr>
          <w:rFonts w:ascii="Times New Roman" w:hAnsi="Times New Roman" w:cs="Times New Roman"/>
          <w:sz w:val="24"/>
          <w:szCs w:val="24"/>
        </w:rPr>
        <w:t>7</w:t>
      </w:r>
      <w:r w:rsidRPr="00734A7E">
        <w:rPr>
          <w:rFonts w:ascii="Times New Roman" w:hAnsi="Times New Roman" w:cs="Times New Roman"/>
          <w:sz w:val="24"/>
          <w:szCs w:val="24"/>
        </w:rPr>
        <w:t xml:space="preserve">00x ICP-MS instrument was used to acquire ion-signal intensities. Helium was applied as a carrier gas which was mixed with Argon via a T-connector before entering the ICP-MS. Each analysis incorporated a background acquisition of approximately 30 s (gas blank) followed by 50 s of data acquisition from the sample. Element contents were calibrated against multiple-reference materials (GSE-1G, BCR-2G, BIR-1G and BHVO-2G) combined with internal standardization (Dare et al., 2012). The preferred values of element concentrations for the USGS reference glasses are from the </w:t>
      </w:r>
      <w:proofErr w:type="spellStart"/>
      <w:r w:rsidRPr="00734A7E">
        <w:rPr>
          <w:rFonts w:ascii="Times New Roman" w:hAnsi="Times New Roman" w:cs="Times New Roman"/>
          <w:sz w:val="24"/>
          <w:szCs w:val="24"/>
        </w:rPr>
        <w:t>GeoReM</w:t>
      </w:r>
      <w:proofErr w:type="spellEnd"/>
      <w:r w:rsidRPr="00734A7E">
        <w:rPr>
          <w:rFonts w:ascii="Times New Roman" w:hAnsi="Times New Roman" w:cs="Times New Roman"/>
          <w:sz w:val="24"/>
          <w:szCs w:val="24"/>
        </w:rPr>
        <w:t xml:space="preserve"> database (</w:t>
      </w:r>
      <w:hyperlink w:history="1">
        <w:r w:rsidRPr="00734A7E">
          <w:rPr>
            <w:rStyle w:val="a5"/>
            <w:rFonts w:ascii="Times New Roman" w:hAnsi="Times New Roman" w:cs="Times New Roman"/>
            <w:sz w:val="24"/>
            <w:szCs w:val="24"/>
          </w:rPr>
          <w:t>http://georem.mp ch-mainz.gwdg</w:t>
        </w:r>
      </w:hyperlink>
      <w:r w:rsidRPr="00734A7E">
        <w:rPr>
          <w:rFonts w:ascii="Times New Roman" w:hAnsi="Times New Roman" w:cs="Times New Roman"/>
          <w:sz w:val="24"/>
          <w:szCs w:val="24"/>
          <w:u w:val="single"/>
        </w:rPr>
        <w:t>.de/</w:t>
      </w:r>
      <w:r w:rsidRPr="00734A7E">
        <w:rPr>
          <w:rFonts w:ascii="Times New Roman" w:hAnsi="Times New Roman" w:cs="Times New Roman"/>
          <w:sz w:val="24"/>
          <w:szCs w:val="24"/>
        </w:rPr>
        <w:t xml:space="preserve">). Off-line selection and integration of background and </w:t>
      </w:r>
      <w:proofErr w:type="spellStart"/>
      <w:r w:rsidRPr="00734A7E">
        <w:rPr>
          <w:rFonts w:ascii="Times New Roman" w:hAnsi="Times New Roman" w:cs="Times New Roman"/>
          <w:sz w:val="24"/>
          <w:szCs w:val="24"/>
        </w:rPr>
        <w:t>analyte</w:t>
      </w:r>
      <w:proofErr w:type="spellEnd"/>
      <w:r w:rsidRPr="00734A7E">
        <w:rPr>
          <w:rFonts w:ascii="Times New Roman" w:hAnsi="Times New Roman" w:cs="Times New Roman"/>
          <w:sz w:val="24"/>
          <w:szCs w:val="24"/>
        </w:rPr>
        <w:t xml:space="preserve"> signals, and time-drift correction and quantitative calibration were performed by </w:t>
      </w:r>
      <w:proofErr w:type="spellStart"/>
      <w:r w:rsidRPr="00734A7E">
        <w:rPr>
          <w:rFonts w:ascii="Times New Roman" w:hAnsi="Times New Roman" w:cs="Times New Roman"/>
          <w:sz w:val="24"/>
          <w:szCs w:val="24"/>
        </w:rPr>
        <w:t>ICPMSDataCal</w:t>
      </w:r>
      <w:proofErr w:type="spellEnd"/>
      <w:r w:rsidRPr="00734A7E">
        <w:rPr>
          <w:rFonts w:ascii="Times New Roman" w:hAnsi="Times New Roman" w:cs="Times New Roman"/>
          <w:sz w:val="24"/>
          <w:szCs w:val="24"/>
        </w:rPr>
        <w:t xml:space="preserve"> (Liu et al., 2008a; Liu et al., 2010a).</w:t>
      </w:r>
    </w:p>
    <w:p w:rsidR="00C870EE" w:rsidRDefault="00C870EE" w:rsidP="00C870EE">
      <w:pPr>
        <w:rPr>
          <w:rFonts w:ascii="Times New Roman" w:hAnsi="Times New Roman" w:cs="Times New Roman"/>
          <w:sz w:val="24"/>
          <w:szCs w:val="24"/>
        </w:rPr>
      </w:pPr>
    </w:p>
    <w:p w:rsidR="00D6720F" w:rsidRPr="00D6720F" w:rsidRDefault="00D6720F" w:rsidP="00D6720F">
      <w:pPr>
        <w:widowControl/>
        <w:numPr>
          <w:ilvl w:val="0"/>
          <w:numId w:val="2"/>
        </w:numPr>
        <w:spacing w:line="360" w:lineRule="auto"/>
        <w:ind w:rightChars="100" w:right="210"/>
        <w:rPr>
          <w:rFonts w:ascii="Times New Roman" w:hAnsi="Times New Roman" w:cs="Times New Roman"/>
          <w:b/>
          <w:bCs/>
          <w:kern w:val="0"/>
          <w:sz w:val="24"/>
          <w:szCs w:val="24"/>
        </w:rPr>
      </w:pPr>
      <w:r w:rsidRPr="00D6720F">
        <w:rPr>
          <w:rFonts w:ascii="Times New Roman" w:hAnsi="Times New Roman" w:cs="Times New Roman"/>
          <w:b/>
          <w:bCs/>
          <w:kern w:val="0"/>
          <w:sz w:val="24"/>
          <w:szCs w:val="24"/>
        </w:rPr>
        <w:t>Major and trace element analyses of fluid inclusion by LA-ICP-MS</w:t>
      </w:r>
    </w:p>
    <w:p w:rsidR="00B74F89" w:rsidRDefault="00D6720F" w:rsidP="00CF2B3D">
      <w:pPr>
        <w:spacing w:line="360" w:lineRule="auto"/>
        <w:rPr>
          <w:rFonts w:ascii="Times New Roman" w:hAnsi="Times New Roman" w:cs="Times New Roman"/>
          <w:color w:val="0000FF"/>
          <w:kern w:val="0"/>
          <w:sz w:val="24"/>
          <w:szCs w:val="24"/>
        </w:rPr>
      </w:pPr>
      <w:r>
        <w:rPr>
          <w:rFonts w:ascii="Times New Roman" w:hAnsi="Times New Roman" w:cs="Times New Roman"/>
          <w:sz w:val="24"/>
          <w:szCs w:val="24"/>
        </w:rPr>
        <w:t xml:space="preserve">Individual </w:t>
      </w:r>
      <w:r w:rsidR="0008015B">
        <w:rPr>
          <w:rFonts w:ascii="Times New Roman" w:hAnsi="Times New Roman" w:cs="Times New Roman" w:hint="eastAsia"/>
          <w:sz w:val="24"/>
          <w:szCs w:val="24"/>
        </w:rPr>
        <w:t xml:space="preserve">fluid </w:t>
      </w:r>
      <w:r>
        <w:rPr>
          <w:rFonts w:ascii="Times New Roman" w:hAnsi="Times New Roman" w:cs="Times New Roman"/>
          <w:sz w:val="24"/>
          <w:szCs w:val="24"/>
        </w:rPr>
        <w:t>inclusion</w:t>
      </w:r>
      <w:r w:rsidR="007F2A0B">
        <w:rPr>
          <w:rFonts w:ascii="Times New Roman" w:hAnsi="Times New Roman" w:cs="Times New Roman" w:hint="eastAsia"/>
          <w:sz w:val="24"/>
          <w:szCs w:val="24"/>
        </w:rPr>
        <w:t xml:space="preserve"> m</w:t>
      </w:r>
      <w:r w:rsidR="007F2A0B" w:rsidRPr="007F2A0B">
        <w:rPr>
          <w:rFonts w:ascii="Times New Roman" w:hAnsi="Times New Roman" w:cs="Times New Roman"/>
          <w:sz w:val="24"/>
          <w:szCs w:val="24"/>
        </w:rPr>
        <w:t xml:space="preserve">ajor and trace element analyses </w:t>
      </w:r>
      <w:r w:rsidR="007F2A0B">
        <w:rPr>
          <w:rFonts w:ascii="Times New Roman" w:hAnsi="Times New Roman" w:cs="Times New Roman" w:hint="eastAsia"/>
          <w:sz w:val="24"/>
          <w:szCs w:val="24"/>
        </w:rPr>
        <w:t>was</w:t>
      </w:r>
      <w:r>
        <w:rPr>
          <w:rFonts w:ascii="Times New Roman" w:hAnsi="Times New Roman" w:cs="Times New Roman"/>
          <w:sz w:val="24"/>
          <w:szCs w:val="24"/>
        </w:rPr>
        <w:t xml:space="preserve"> </w:t>
      </w:r>
      <w:r w:rsidR="007F2A0B">
        <w:rPr>
          <w:rFonts w:ascii="Times New Roman" w:hAnsi="Times New Roman" w:cs="Times New Roman" w:hint="eastAsia"/>
          <w:sz w:val="24"/>
          <w:szCs w:val="24"/>
        </w:rPr>
        <w:t xml:space="preserve">conducted </w:t>
      </w:r>
      <w:r>
        <w:rPr>
          <w:rFonts w:ascii="Times New Roman" w:hAnsi="Times New Roman" w:cs="Times New Roman"/>
          <w:sz w:val="24"/>
          <w:szCs w:val="24"/>
        </w:rPr>
        <w:t xml:space="preserve">at the State Key Laboratory of Ore Deposit Geochemistry, </w:t>
      </w:r>
      <w:r w:rsidR="0008015B" w:rsidRPr="0008015B">
        <w:rPr>
          <w:rFonts w:ascii="Times New Roman" w:hAnsi="Times New Roman" w:cs="Times New Roman"/>
          <w:sz w:val="24"/>
          <w:szCs w:val="24"/>
        </w:rPr>
        <w:t>Institute of Geochemistry Chinese Academy of Sciences (IGCAS)</w:t>
      </w:r>
      <w:r>
        <w:rPr>
          <w:rFonts w:ascii="Times New Roman" w:hAnsi="Times New Roman" w:cs="Times New Roman"/>
          <w:sz w:val="24"/>
          <w:szCs w:val="24"/>
        </w:rPr>
        <w:t xml:space="preserve"> by using </w:t>
      </w:r>
      <w:r w:rsidR="00C35BE8">
        <w:rPr>
          <w:rFonts w:ascii="Times New Roman" w:hAnsi="Times New Roman" w:cs="Times New Roman" w:hint="eastAsia"/>
          <w:sz w:val="24"/>
          <w:szCs w:val="24"/>
        </w:rPr>
        <w:t>an</w:t>
      </w:r>
      <w:r>
        <w:rPr>
          <w:rFonts w:ascii="Times New Roman" w:hAnsi="Times New Roman" w:cs="Times New Roman"/>
          <w:sz w:val="24"/>
          <w:szCs w:val="24"/>
        </w:rPr>
        <w:t xml:space="preserve"> Agilent 7900 ICP-MS equipped with a </w:t>
      </w:r>
      <w:proofErr w:type="spellStart"/>
      <w:r>
        <w:rPr>
          <w:rFonts w:ascii="Times New Roman" w:hAnsi="Times New Roman" w:cs="Times New Roman"/>
          <w:sz w:val="24"/>
          <w:szCs w:val="24"/>
        </w:rPr>
        <w:t>GeoLasPro</w:t>
      </w:r>
      <w:proofErr w:type="spellEnd"/>
      <w:r>
        <w:rPr>
          <w:rFonts w:ascii="Times New Roman" w:hAnsi="Times New Roman" w:cs="Times New Roman"/>
          <w:sz w:val="24"/>
          <w:szCs w:val="24"/>
        </w:rPr>
        <w:t xml:space="preserve"> 193 nm </w:t>
      </w:r>
      <w:proofErr w:type="spellStart"/>
      <w:r>
        <w:rPr>
          <w:rFonts w:ascii="Times New Roman" w:hAnsi="Times New Roman" w:cs="Times New Roman"/>
          <w:sz w:val="24"/>
          <w:szCs w:val="24"/>
        </w:rPr>
        <w:t>ArF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excimer</w:t>
      </w:r>
      <w:proofErr w:type="spellEnd"/>
      <w:r>
        <w:rPr>
          <w:rFonts w:ascii="Times New Roman" w:hAnsi="Times New Roman" w:cs="Times New Roman"/>
          <w:sz w:val="24"/>
          <w:szCs w:val="24"/>
        </w:rPr>
        <w:t xml:space="preserve"> laser. The standard ablation cell was optimized with resin mold to get a small volume and </w:t>
      </w:r>
      <w:r w:rsidR="007F2A0B">
        <w:rPr>
          <w:rFonts w:ascii="Times New Roman" w:hAnsi="Times New Roman" w:cs="Times New Roman" w:hint="eastAsia"/>
          <w:sz w:val="24"/>
          <w:szCs w:val="24"/>
        </w:rPr>
        <w:t>to improve</w:t>
      </w:r>
      <w:r w:rsidR="00C35BE8" w:rsidRPr="00C35BE8">
        <w:rPr>
          <w:rFonts w:ascii="Times New Roman" w:hAnsi="Times New Roman" w:cs="Times New Roman"/>
          <w:sz w:val="24"/>
          <w:szCs w:val="24"/>
        </w:rPr>
        <w:t xml:space="preserve"> </w:t>
      </w:r>
      <w:r w:rsidR="00C35BE8">
        <w:rPr>
          <w:rFonts w:ascii="Times New Roman" w:hAnsi="Times New Roman" w:cs="Times New Roman" w:hint="eastAsia"/>
          <w:sz w:val="24"/>
          <w:szCs w:val="24"/>
        </w:rPr>
        <w:t xml:space="preserve">the </w:t>
      </w:r>
      <w:r>
        <w:rPr>
          <w:rFonts w:ascii="Times New Roman" w:hAnsi="Times New Roman" w:cs="Times New Roman"/>
          <w:sz w:val="24"/>
          <w:szCs w:val="24"/>
        </w:rPr>
        <w:t xml:space="preserve">washout </w:t>
      </w:r>
      <w:r w:rsidR="00E264B3" w:rsidRPr="00E264B3">
        <w:rPr>
          <w:rFonts w:ascii="Times New Roman" w:hAnsi="Times New Roman" w:cs="Times New Roman"/>
          <w:sz w:val="24"/>
          <w:szCs w:val="24"/>
        </w:rPr>
        <w:t>efficiency</w:t>
      </w:r>
      <w:r>
        <w:rPr>
          <w:rFonts w:ascii="Times New Roman" w:hAnsi="Times New Roman" w:cs="Times New Roman"/>
          <w:sz w:val="24"/>
          <w:szCs w:val="24"/>
        </w:rPr>
        <w:t>. Laser repetition of 9~10 Hz and energy density of 10-11 J/cm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were used during the analyses. Laser spot size </w:t>
      </w:r>
      <w:r w:rsidR="00E4489E">
        <w:rPr>
          <w:rFonts w:ascii="Times New Roman" w:hAnsi="Times New Roman" w:cs="Times New Roman" w:hint="eastAsia"/>
          <w:sz w:val="24"/>
          <w:szCs w:val="24"/>
        </w:rPr>
        <w:t>chang</w:t>
      </w:r>
      <w:r w:rsidR="00CA3FA6">
        <w:rPr>
          <w:rFonts w:ascii="Times New Roman" w:hAnsi="Times New Roman" w:cs="Times New Roman" w:hint="eastAsia"/>
          <w:sz w:val="24"/>
          <w:szCs w:val="24"/>
        </w:rPr>
        <w:t>ed</w:t>
      </w:r>
      <w:r w:rsidR="00E4489E">
        <w:rPr>
          <w:rFonts w:ascii="Times New Roman" w:hAnsi="Times New Roman" w:cs="Times New Roman" w:hint="eastAsia"/>
          <w:sz w:val="24"/>
          <w:szCs w:val="24"/>
        </w:rPr>
        <w:t xml:space="preserve"> from </w:t>
      </w:r>
      <w:r>
        <w:rPr>
          <w:rFonts w:ascii="Times New Roman" w:hAnsi="Times New Roman" w:cs="Times New Roman"/>
          <w:sz w:val="24"/>
          <w:szCs w:val="24"/>
        </w:rPr>
        <w:t>24</w:t>
      </w:r>
      <w:r w:rsidR="00E4489E">
        <w:rPr>
          <w:rFonts w:ascii="Times New Roman" w:hAnsi="Times New Roman" w:cs="Times New Roman" w:hint="eastAsia"/>
          <w:sz w:val="24"/>
          <w:szCs w:val="24"/>
        </w:rPr>
        <w:t xml:space="preserve"> to </w:t>
      </w:r>
      <w:r w:rsidR="00C35BE8">
        <w:rPr>
          <w:rFonts w:ascii="Times New Roman" w:hAnsi="Times New Roman" w:cs="Times New Roman" w:hint="eastAsia"/>
          <w:sz w:val="24"/>
          <w:szCs w:val="24"/>
        </w:rPr>
        <w:t>44</w:t>
      </w:r>
      <w:r>
        <w:rPr>
          <w:rFonts w:ascii="Times New Roman" w:hAnsi="Times New Roman" w:cs="Times New Roman"/>
          <w:sz w:val="24"/>
          <w:szCs w:val="24"/>
        </w:rPr>
        <w:t xml:space="preserve"> </w:t>
      </w:r>
      <w:proofErr w:type="spellStart"/>
      <w:r>
        <w:rPr>
          <w:rFonts w:ascii="Times New Roman" w:hAnsi="Times New Roman" w:cs="Times New Roman"/>
          <w:sz w:val="24"/>
          <w:szCs w:val="24"/>
        </w:rPr>
        <w:t>μm</w:t>
      </w:r>
      <w:proofErr w:type="spellEnd"/>
      <w:r>
        <w:rPr>
          <w:rFonts w:ascii="Times New Roman" w:hAnsi="Times New Roman" w:cs="Times New Roman"/>
          <w:sz w:val="24"/>
          <w:szCs w:val="24"/>
        </w:rPr>
        <w:t xml:space="preserve"> </w:t>
      </w:r>
      <w:r w:rsidR="00890B88">
        <w:rPr>
          <w:rFonts w:ascii="Times New Roman" w:hAnsi="Times New Roman" w:cs="Times New Roman" w:hint="eastAsia"/>
          <w:sz w:val="24"/>
          <w:szCs w:val="24"/>
        </w:rPr>
        <w:t>based on</w:t>
      </w:r>
      <w:r w:rsidR="00E4489E">
        <w:rPr>
          <w:rFonts w:ascii="Times New Roman" w:hAnsi="Times New Roman" w:cs="Times New Roman" w:hint="eastAsia"/>
          <w:sz w:val="24"/>
          <w:szCs w:val="24"/>
        </w:rPr>
        <w:t xml:space="preserve"> the sizes of the fluid inclusions</w:t>
      </w:r>
      <w:r>
        <w:rPr>
          <w:rFonts w:ascii="Times New Roman" w:hAnsi="Times New Roman" w:cs="Times New Roman"/>
          <w:sz w:val="24"/>
          <w:szCs w:val="24"/>
        </w:rPr>
        <w:t xml:space="preserve">. </w:t>
      </w:r>
      <w:r w:rsidR="00890B88" w:rsidRPr="00A22073">
        <w:rPr>
          <w:rFonts w:ascii="Times New Roman" w:hAnsi="Times New Roman" w:cs="Times New Roman"/>
          <w:sz w:val="24"/>
          <w:szCs w:val="24"/>
        </w:rPr>
        <w:t>Helium was used as the carrier gas</w:t>
      </w:r>
      <w:r w:rsidR="00890B88" w:rsidRPr="00A22073">
        <w:rPr>
          <w:rFonts w:ascii="Times New Roman" w:hAnsi="Times New Roman" w:cs="Times New Roman" w:hint="eastAsia"/>
          <w:sz w:val="24"/>
          <w:szCs w:val="24"/>
        </w:rPr>
        <w:t xml:space="preserve"> </w:t>
      </w:r>
      <w:r w:rsidR="00CA3FA6">
        <w:rPr>
          <w:rFonts w:ascii="Times New Roman" w:hAnsi="Times New Roman" w:cs="Times New Roman" w:hint="eastAsia"/>
          <w:sz w:val="24"/>
          <w:szCs w:val="24"/>
        </w:rPr>
        <w:t>with</w:t>
      </w:r>
      <w:r w:rsidR="00A22073" w:rsidRPr="00A22073">
        <w:rPr>
          <w:rFonts w:ascii="Times New Roman" w:hAnsi="Times New Roman" w:cs="Times New Roman" w:hint="eastAsia"/>
          <w:sz w:val="24"/>
          <w:szCs w:val="24"/>
        </w:rPr>
        <w:t xml:space="preserve"> </w:t>
      </w:r>
      <w:r w:rsidR="00890B88" w:rsidRPr="00A22073">
        <w:rPr>
          <w:rFonts w:ascii="Times New Roman" w:hAnsi="Times New Roman" w:cs="Times New Roman" w:hint="eastAsia"/>
          <w:sz w:val="24"/>
          <w:szCs w:val="24"/>
        </w:rPr>
        <w:t>3 ml</w:t>
      </w:r>
      <w:r w:rsidR="00F60F97">
        <w:rPr>
          <w:rFonts w:ascii="Times New Roman" w:hAnsi="Times New Roman" w:cs="Times New Roman" w:hint="eastAsia"/>
          <w:sz w:val="24"/>
          <w:szCs w:val="24"/>
        </w:rPr>
        <w:t>/min</w:t>
      </w:r>
      <w:r w:rsidR="00890B88" w:rsidRPr="00A22073">
        <w:rPr>
          <w:rFonts w:ascii="Times New Roman" w:hAnsi="Times New Roman" w:cs="Times New Roman" w:hint="eastAsia"/>
          <w:sz w:val="24"/>
          <w:szCs w:val="24"/>
        </w:rPr>
        <w:t xml:space="preserve"> N</w:t>
      </w:r>
      <w:r w:rsidR="00890B88" w:rsidRPr="00F60F97">
        <w:rPr>
          <w:rFonts w:ascii="Times New Roman" w:hAnsi="Times New Roman" w:cs="Times New Roman" w:hint="eastAsia"/>
          <w:sz w:val="24"/>
          <w:szCs w:val="24"/>
          <w:vertAlign w:val="subscript"/>
        </w:rPr>
        <w:t>2</w:t>
      </w:r>
      <w:r w:rsidR="00890B88" w:rsidRPr="00A22073">
        <w:rPr>
          <w:rFonts w:ascii="Times New Roman" w:hAnsi="Times New Roman" w:cs="Times New Roman" w:hint="eastAsia"/>
          <w:sz w:val="24"/>
          <w:szCs w:val="24"/>
        </w:rPr>
        <w:t xml:space="preserve"> </w:t>
      </w:r>
      <w:r w:rsidR="00CA3FA6">
        <w:rPr>
          <w:rFonts w:ascii="Times New Roman" w:hAnsi="Times New Roman" w:cs="Times New Roman" w:hint="eastAsia"/>
          <w:sz w:val="24"/>
          <w:szCs w:val="24"/>
        </w:rPr>
        <w:t>being</w:t>
      </w:r>
      <w:r w:rsidR="00A22073" w:rsidRPr="00A22073">
        <w:rPr>
          <w:rFonts w:ascii="Times New Roman" w:hAnsi="Times New Roman" w:cs="Times New Roman" w:hint="eastAsia"/>
          <w:sz w:val="24"/>
          <w:szCs w:val="24"/>
        </w:rPr>
        <w:t xml:space="preserve"> added to increase the sensitivity</w:t>
      </w:r>
      <w:r w:rsidR="00890B88" w:rsidRPr="00A22073">
        <w:rPr>
          <w:rFonts w:ascii="Times New Roman" w:hAnsi="Times New Roman" w:cs="Times New Roman"/>
          <w:sz w:val="24"/>
          <w:szCs w:val="24"/>
        </w:rPr>
        <w:t xml:space="preserve">. </w:t>
      </w:r>
      <w:r w:rsidR="00890B88" w:rsidRPr="00890B88">
        <w:rPr>
          <w:rFonts w:ascii="Times New Roman" w:hAnsi="Times New Roman" w:cs="Times New Roman"/>
          <w:sz w:val="24"/>
          <w:szCs w:val="24"/>
        </w:rPr>
        <w:t>Argon was used as the makeup gas and mixed with the carrier gas via a T-connector before entering the ICP.</w:t>
      </w:r>
      <w:r>
        <w:rPr>
          <w:rFonts w:ascii="Times New Roman" w:hAnsi="Times New Roman" w:cs="Times New Roman"/>
          <w:sz w:val="24"/>
          <w:szCs w:val="24"/>
        </w:rPr>
        <w:t xml:space="preserve"> NIST SRM610 </w:t>
      </w:r>
      <w:r w:rsidR="00CA3FA6">
        <w:rPr>
          <w:rFonts w:ascii="Times New Roman" w:hAnsi="Times New Roman" w:cs="Times New Roman" w:hint="eastAsia"/>
          <w:sz w:val="24"/>
          <w:szCs w:val="24"/>
        </w:rPr>
        <w:t xml:space="preserve">was used </w:t>
      </w:r>
      <w:r>
        <w:rPr>
          <w:rFonts w:ascii="Times New Roman" w:hAnsi="Times New Roman" w:cs="Times New Roman"/>
          <w:sz w:val="24"/>
          <w:szCs w:val="24"/>
        </w:rPr>
        <w:t>as</w:t>
      </w:r>
      <w:r w:rsidR="00CA3FA6">
        <w:rPr>
          <w:rFonts w:ascii="Times New Roman" w:hAnsi="Times New Roman" w:cs="Times New Roman" w:hint="eastAsia"/>
          <w:sz w:val="24"/>
          <w:szCs w:val="24"/>
        </w:rPr>
        <w:t xml:space="preserve"> the</w:t>
      </w:r>
      <w:r>
        <w:rPr>
          <w:rFonts w:ascii="Times New Roman" w:hAnsi="Times New Roman" w:cs="Times New Roman"/>
          <w:sz w:val="24"/>
          <w:szCs w:val="24"/>
        </w:rPr>
        <w:t xml:space="preserve"> external standard and the </w:t>
      </w:r>
      <w:proofErr w:type="spellStart"/>
      <w:r>
        <w:rPr>
          <w:rFonts w:ascii="Times New Roman" w:hAnsi="Times New Roman" w:cs="Times New Roman"/>
          <w:sz w:val="24"/>
          <w:szCs w:val="24"/>
        </w:rPr>
        <w:t>NaCl</w:t>
      </w:r>
      <w:r>
        <w:rPr>
          <w:rFonts w:ascii="Times New Roman" w:hAnsi="Times New Roman" w:cs="Times New Roman"/>
          <w:sz w:val="24"/>
          <w:szCs w:val="24"/>
          <w:vertAlign w:val="subscript"/>
        </w:rPr>
        <w:t>equivalent</w:t>
      </w:r>
      <w:r>
        <w:rPr>
          <w:rFonts w:ascii="Times New Roman" w:hAnsi="Times New Roman" w:cs="Times New Roman"/>
          <w:sz w:val="24"/>
          <w:szCs w:val="24"/>
        </w:rPr>
        <w:t>wt</w:t>
      </w:r>
      <w:proofErr w:type="spellEnd"/>
      <w:r>
        <w:rPr>
          <w:rFonts w:ascii="Times New Roman" w:hAnsi="Times New Roman" w:cs="Times New Roman"/>
          <w:sz w:val="24"/>
          <w:szCs w:val="24"/>
        </w:rPr>
        <w:t>.% concentration</w:t>
      </w:r>
      <w:r w:rsidR="00CA3FA6">
        <w:rPr>
          <w:rFonts w:ascii="Times New Roman" w:hAnsi="Times New Roman" w:cs="Times New Roman" w:hint="eastAsia"/>
          <w:sz w:val="24"/>
          <w:szCs w:val="24"/>
        </w:rPr>
        <w:t>s</w:t>
      </w:r>
      <w:r>
        <w:rPr>
          <w:rFonts w:ascii="Times New Roman" w:hAnsi="Times New Roman" w:cs="Times New Roman"/>
          <w:sz w:val="24"/>
          <w:szCs w:val="24"/>
        </w:rPr>
        <w:t xml:space="preserve"> </w:t>
      </w:r>
      <w:r w:rsidR="00CA3FA6">
        <w:rPr>
          <w:rFonts w:ascii="Times New Roman" w:hAnsi="Times New Roman" w:cs="Times New Roman"/>
          <w:sz w:val="24"/>
          <w:szCs w:val="24"/>
        </w:rPr>
        <w:t xml:space="preserve">obtained independently by </w:t>
      </w:r>
      <w:proofErr w:type="spellStart"/>
      <w:r w:rsidR="00CA3FA6">
        <w:rPr>
          <w:rFonts w:ascii="Times New Roman" w:hAnsi="Times New Roman" w:cs="Times New Roman"/>
          <w:sz w:val="24"/>
          <w:szCs w:val="24"/>
        </w:rPr>
        <w:t>microthermometry</w:t>
      </w:r>
      <w:proofErr w:type="spellEnd"/>
      <w:r w:rsidR="00CA3FA6">
        <w:rPr>
          <w:rFonts w:ascii="Times New Roman" w:hAnsi="Times New Roman" w:cs="Times New Roman"/>
          <w:sz w:val="24"/>
          <w:szCs w:val="24"/>
        </w:rPr>
        <w:t xml:space="preserve"> </w:t>
      </w:r>
      <w:r>
        <w:rPr>
          <w:rFonts w:ascii="Times New Roman" w:hAnsi="Times New Roman" w:cs="Times New Roman"/>
          <w:sz w:val="24"/>
          <w:szCs w:val="24"/>
        </w:rPr>
        <w:t>as the internal standard (</w:t>
      </w:r>
      <w:r>
        <w:rPr>
          <w:rFonts w:ascii="Times New Roman" w:hAnsi="Times New Roman" w:cs="Times New Roman"/>
          <w:color w:val="0000FF"/>
          <w:kern w:val="0"/>
          <w:sz w:val="24"/>
          <w:szCs w:val="24"/>
        </w:rPr>
        <w:t>Heinrich et al., 2003</w:t>
      </w:r>
      <w:r>
        <w:rPr>
          <w:rFonts w:ascii="Times New Roman" w:hAnsi="Times New Roman" w:cs="Times New Roman"/>
          <w:sz w:val="24"/>
          <w:szCs w:val="24"/>
        </w:rPr>
        <w:t>). NIST SRM610 was analyzed twice every 10 analyses. The data collected from the ICP-MS were processed by the SILLS software (</w:t>
      </w:r>
      <w:proofErr w:type="spellStart"/>
      <w:r>
        <w:rPr>
          <w:rFonts w:ascii="Times New Roman" w:hAnsi="Times New Roman" w:cs="Times New Roman"/>
          <w:color w:val="0000FF"/>
          <w:kern w:val="0"/>
          <w:sz w:val="24"/>
          <w:szCs w:val="24"/>
        </w:rPr>
        <w:t>Guillong</w:t>
      </w:r>
      <w:proofErr w:type="spellEnd"/>
      <w:r>
        <w:rPr>
          <w:rFonts w:ascii="Times New Roman" w:hAnsi="Times New Roman" w:cs="Times New Roman"/>
          <w:color w:val="0000FF"/>
          <w:kern w:val="0"/>
          <w:sz w:val="24"/>
          <w:szCs w:val="24"/>
        </w:rPr>
        <w:t xml:space="preserve"> et al., 2008</w:t>
      </w:r>
      <w:r>
        <w:rPr>
          <w:rFonts w:ascii="Times New Roman" w:hAnsi="Times New Roman" w:cs="Times New Roman"/>
          <w:sz w:val="24"/>
          <w:szCs w:val="24"/>
        </w:rPr>
        <w:t>)</w:t>
      </w:r>
      <w:r w:rsidR="00A22073">
        <w:rPr>
          <w:rFonts w:ascii="Times New Roman" w:hAnsi="Times New Roman" w:cs="Times New Roman" w:hint="eastAsia"/>
          <w:sz w:val="24"/>
          <w:szCs w:val="24"/>
        </w:rPr>
        <w:t>.</w:t>
      </w:r>
      <w:r>
        <w:rPr>
          <w:rFonts w:ascii="Times New Roman" w:hAnsi="Times New Roman" w:cs="Times New Roman"/>
          <w:sz w:val="24"/>
          <w:szCs w:val="24"/>
        </w:rPr>
        <w:t xml:space="preserve"> </w:t>
      </w:r>
      <w:r w:rsidR="00CF2B3D">
        <w:rPr>
          <w:rFonts w:ascii="Times New Roman" w:hAnsi="Times New Roman" w:cs="Times New Roman"/>
          <w:sz w:val="24"/>
          <w:szCs w:val="24"/>
        </w:rPr>
        <w:t>The charge-</w:t>
      </w:r>
      <w:r w:rsidR="00CF2B3D" w:rsidRPr="00CF2B3D">
        <w:rPr>
          <w:rFonts w:ascii="Times New Roman" w:hAnsi="Times New Roman" w:cs="Times New Roman"/>
          <w:sz w:val="24"/>
          <w:szCs w:val="24"/>
        </w:rPr>
        <w:t>balance method was adopted to co</w:t>
      </w:r>
      <w:r w:rsidR="00CF2B3D">
        <w:rPr>
          <w:rFonts w:ascii="Times New Roman" w:hAnsi="Times New Roman" w:cs="Times New Roman"/>
          <w:sz w:val="24"/>
          <w:szCs w:val="24"/>
        </w:rPr>
        <w:t>rrect the modeled amounts of Na</w:t>
      </w:r>
      <w:r w:rsidR="00CF2B3D">
        <w:rPr>
          <w:rFonts w:ascii="Times New Roman" w:hAnsi="Times New Roman" w:cs="Times New Roman" w:hint="eastAsia"/>
          <w:sz w:val="24"/>
          <w:szCs w:val="24"/>
        </w:rPr>
        <w:t xml:space="preserve"> </w:t>
      </w:r>
      <w:r w:rsidR="00CF2B3D" w:rsidRPr="00CF2B3D">
        <w:rPr>
          <w:rFonts w:ascii="Times New Roman" w:hAnsi="Times New Roman" w:cs="Times New Roman"/>
          <w:sz w:val="24"/>
          <w:szCs w:val="24"/>
        </w:rPr>
        <w:t xml:space="preserve">(from the </w:t>
      </w:r>
      <w:proofErr w:type="spellStart"/>
      <w:r w:rsidR="00CF2B3D" w:rsidRPr="00CF2B3D">
        <w:rPr>
          <w:rFonts w:ascii="Times New Roman" w:hAnsi="Times New Roman" w:cs="Times New Roman"/>
          <w:sz w:val="24"/>
          <w:szCs w:val="24"/>
        </w:rPr>
        <w:t>NaCl</w:t>
      </w:r>
      <w:proofErr w:type="spellEnd"/>
      <w:r w:rsidR="00CF2B3D" w:rsidRPr="00CF2B3D">
        <w:rPr>
          <w:rFonts w:ascii="Times New Roman" w:hAnsi="Times New Roman" w:cs="Times New Roman"/>
          <w:sz w:val="24"/>
          <w:szCs w:val="24"/>
        </w:rPr>
        <w:t xml:space="preserve"> </w:t>
      </w:r>
      <w:proofErr w:type="spellStart"/>
      <w:r w:rsidR="00CF2B3D" w:rsidRPr="00CF2B3D">
        <w:rPr>
          <w:rFonts w:ascii="Times New Roman" w:hAnsi="Times New Roman" w:cs="Times New Roman"/>
          <w:sz w:val="24"/>
          <w:szCs w:val="24"/>
        </w:rPr>
        <w:t>eqv</w:t>
      </w:r>
      <w:proofErr w:type="spellEnd"/>
      <w:r w:rsidR="00CF2B3D" w:rsidRPr="00CF2B3D">
        <w:rPr>
          <w:rFonts w:ascii="Times New Roman" w:hAnsi="Times New Roman" w:cs="Times New Roman"/>
          <w:sz w:val="24"/>
          <w:szCs w:val="24"/>
        </w:rPr>
        <w:t xml:space="preserve">. </w:t>
      </w:r>
      <w:proofErr w:type="spellStart"/>
      <w:r w:rsidR="00CF2B3D" w:rsidRPr="00CF2B3D">
        <w:rPr>
          <w:rFonts w:ascii="Times New Roman" w:hAnsi="Times New Roman" w:cs="Times New Roman"/>
          <w:sz w:val="24"/>
          <w:szCs w:val="24"/>
        </w:rPr>
        <w:t>wt</w:t>
      </w:r>
      <w:proofErr w:type="spellEnd"/>
      <w:r w:rsidR="00CF2B3D" w:rsidRPr="00CF2B3D">
        <w:rPr>
          <w:rFonts w:ascii="Times New Roman" w:hAnsi="Times New Roman" w:cs="Times New Roman"/>
          <w:sz w:val="24"/>
          <w:szCs w:val="24"/>
        </w:rPr>
        <w:t xml:space="preserve">%) for </w:t>
      </w:r>
      <w:r w:rsidR="00CF2B3D" w:rsidRPr="00CF2B3D">
        <w:rPr>
          <w:rFonts w:ascii="Times New Roman" w:hAnsi="Times New Roman" w:cs="Times New Roman"/>
          <w:sz w:val="24"/>
          <w:szCs w:val="24"/>
        </w:rPr>
        <w:lastRenderedPageBreak/>
        <w:t xml:space="preserve">salinity </w:t>
      </w:r>
      <w:r w:rsidR="00CF2B3D">
        <w:rPr>
          <w:rFonts w:ascii="Times New Roman" w:hAnsi="Times New Roman" w:cs="Times New Roman"/>
          <w:sz w:val="24"/>
          <w:szCs w:val="24"/>
        </w:rPr>
        <w:t>contributions of other chloride</w:t>
      </w:r>
      <w:r w:rsidR="00CF2B3D">
        <w:rPr>
          <w:rFonts w:ascii="Times New Roman" w:hAnsi="Times New Roman" w:cs="Times New Roman" w:hint="eastAsia"/>
          <w:sz w:val="24"/>
          <w:szCs w:val="24"/>
        </w:rPr>
        <w:t xml:space="preserve"> </w:t>
      </w:r>
      <w:r w:rsidR="00CF2B3D" w:rsidRPr="00CF2B3D">
        <w:rPr>
          <w:rFonts w:ascii="Times New Roman" w:hAnsi="Times New Roman" w:cs="Times New Roman"/>
          <w:sz w:val="24"/>
          <w:szCs w:val="24"/>
        </w:rPr>
        <w:t>salts (</w:t>
      </w:r>
      <w:r w:rsidR="00CF2B3D" w:rsidRPr="00CF2B3D">
        <w:rPr>
          <w:rFonts w:ascii="Times New Roman" w:hAnsi="Times New Roman" w:cs="Times New Roman"/>
          <w:color w:val="0000FF"/>
          <w:sz w:val="24"/>
          <w:szCs w:val="24"/>
        </w:rPr>
        <w:t>Allan et al., 2005</w:t>
      </w:r>
      <w:r w:rsidR="00CF2B3D" w:rsidRPr="00CF2B3D">
        <w:rPr>
          <w:rFonts w:ascii="Times New Roman" w:hAnsi="Times New Roman" w:cs="Times New Roman"/>
          <w:sz w:val="24"/>
          <w:szCs w:val="24"/>
        </w:rPr>
        <w:t>).</w:t>
      </w:r>
      <w:r w:rsidR="00CF2B3D" w:rsidRPr="00CF2B3D">
        <w:rPr>
          <w:rFonts w:ascii="Times New Roman" w:hAnsi="Times New Roman" w:cs="Times New Roman" w:hint="eastAsia"/>
          <w:sz w:val="24"/>
          <w:szCs w:val="24"/>
        </w:rPr>
        <w:t xml:space="preserve"> </w:t>
      </w:r>
      <w:r w:rsidR="00A22073">
        <w:rPr>
          <w:rFonts w:ascii="Times New Roman" w:hAnsi="Times New Roman" w:cs="Times New Roman" w:hint="eastAsia"/>
          <w:sz w:val="24"/>
          <w:szCs w:val="24"/>
        </w:rPr>
        <w:t>T</w:t>
      </w:r>
      <w:r>
        <w:rPr>
          <w:rFonts w:ascii="Times New Roman" w:hAnsi="Times New Roman" w:cs="Times New Roman"/>
          <w:sz w:val="24"/>
          <w:szCs w:val="24"/>
        </w:rPr>
        <w:t xml:space="preserve">o ensure the fluid inclusion signals being processed without the interference </w:t>
      </w:r>
      <w:r w:rsidR="00A22073">
        <w:rPr>
          <w:rFonts w:ascii="Times New Roman" w:hAnsi="Times New Roman" w:cs="Times New Roman" w:hint="eastAsia"/>
          <w:sz w:val="24"/>
          <w:szCs w:val="24"/>
        </w:rPr>
        <w:t>from</w:t>
      </w:r>
      <w:r>
        <w:rPr>
          <w:rFonts w:ascii="Times New Roman" w:hAnsi="Times New Roman" w:cs="Times New Roman"/>
          <w:sz w:val="24"/>
          <w:szCs w:val="24"/>
        </w:rPr>
        <w:t xml:space="preserve"> the host crystal, only spectra containing signals coincident with Na and other </w:t>
      </w:r>
      <w:proofErr w:type="spellStart"/>
      <w:r>
        <w:rPr>
          <w:rFonts w:ascii="Times New Roman" w:hAnsi="Times New Roman" w:cs="Times New Roman"/>
          <w:sz w:val="24"/>
          <w:szCs w:val="24"/>
        </w:rPr>
        <w:t>cations</w:t>
      </w:r>
      <w:proofErr w:type="spellEnd"/>
      <w:r>
        <w:rPr>
          <w:rFonts w:ascii="Times New Roman" w:hAnsi="Times New Roman" w:cs="Times New Roman"/>
          <w:sz w:val="24"/>
          <w:szCs w:val="24"/>
        </w:rPr>
        <w:t xml:space="preserve"> were </w:t>
      </w:r>
      <w:r w:rsidR="00A22073">
        <w:rPr>
          <w:rFonts w:ascii="Times New Roman" w:hAnsi="Times New Roman" w:cs="Times New Roman" w:hint="eastAsia"/>
          <w:sz w:val="24"/>
          <w:szCs w:val="24"/>
        </w:rPr>
        <w:t>selected</w:t>
      </w:r>
      <w:r>
        <w:rPr>
          <w:rFonts w:ascii="Times New Roman" w:hAnsi="Times New Roman" w:cs="Times New Roman"/>
          <w:sz w:val="24"/>
          <w:szCs w:val="24"/>
        </w:rPr>
        <w:t xml:space="preserve">. </w:t>
      </w:r>
      <w:r w:rsidR="00A22073" w:rsidRPr="00A22073">
        <w:rPr>
          <w:rFonts w:ascii="Times New Roman" w:hAnsi="Times New Roman" w:cs="Times New Roman"/>
          <w:sz w:val="24"/>
          <w:szCs w:val="24"/>
        </w:rPr>
        <w:t>Synthetic  ﬂu</w:t>
      </w:r>
      <w:r w:rsidR="00A22073">
        <w:rPr>
          <w:rFonts w:ascii="Times New Roman" w:hAnsi="Times New Roman" w:cs="Times New Roman"/>
          <w:sz w:val="24"/>
          <w:szCs w:val="24"/>
        </w:rPr>
        <w:t>id inclusions containing ﬁve</w:t>
      </w:r>
      <w:r w:rsidR="00A22073">
        <w:rPr>
          <w:rFonts w:ascii="Times New Roman" w:hAnsi="Times New Roman" w:cs="Times New Roman" w:hint="eastAsia"/>
          <w:sz w:val="24"/>
          <w:szCs w:val="24"/>
        </w:rPr>
        <w:t xml:space="preserve"> </w:t>
      </w:r>
      <w:r w:rsidR="00A22073" w:rsidRPr="00A22073">
        <w:rPr>
          <w:rFonts w:ascii="Times New Roman" w:hAnsi="Times New Roman" w:cs="Times New Roman"/>
          <w:sz w:val="24"/>
          <w:szCs w:val="24"/>
        </w:rPr>
        <w:t xml:space="preserve">elements of Na, K, </w:t>
      </w:r>
      <w:proofErr w:type="spellStart"/>
      <w:r w:rsidR="00A22073" w:rsidRPr="00A22073">
        <w:rPr>
          <w:rFonts w:ascii="Times New Roman" w:hAnsi="Times New Roman" w:cs="Times New Roman"/>
          <w:sz w:val="24"/>
          <w:szCs w:val="24"/>
        </w:rPr>
        <w:t>Ca</w:t>
      </w:r>
      <w:proofErr w:type="spellEnd"/>
      <w:r w:rsidR="00A22073" w:rsidRPr="00A22073">
        <w:rPr>
          <w:rFonts w:ascii="Times New Roman" w:hAnsi="Times New Roman" w:cs="Times New Roman"/>
          <w:sz w:val="24"/>
          <w:szCs w:val="24"/>
        </w:rPr>
        <w:t xml:space="preserve">, </w:t>
      </w:r>
      <w:proofErr w:type="spellStart"/>
      <w:r w:rsidR="00A22073" w:rsidRPr="00A22073">
        <w:rPr>
          <w:rFonts w:ascii="Times New Roman" w:hAnsi="Times New Roman" w:cs="Times New Roman"/>
          <w:sz w:val="24"/>
          <w:szCs w:val="24"/>
        </w:rPr>
        <w:t>Rb</w:t>
      </w:r>
      <w:proofErr w:type="spellEnd"/>
      <w:r w:rsidR="00A22073" w:rsidRPr="00A22073">
        <w:rPr>
          <w:rFonts w:ascii="Times New Roman" w:hAnsi="Times New Roman" w:cs="Times New Roman"/>
          <w:sz w:val="24"/>
          <w:szCs w:val="24"/>
        </w:rPr>
        <w:t xml:space="preserve"> and Cs (st</w:t>
      </w:r>
      <w:r w:rsidR="00A22073">
        <w:rPr>
          <w:rFonts w:ascii="Times New Roman" w:hAnsi="Times New Roman" w:cs="Times New Roman"/>
          <w:sz w:val="24"/>
          <w:szCs w:val="24"/>
        </w:rPr>
        <w:t>andard values are Na=K=</w:t>
      </w:r>
      <w:proofErr w:type="spellStart"/>
      <w:r w:rsidR="00A22073" w:rsidRPr="00A22073">
        <w:rPr>
          <w:rFonts w:ascii="Times New Roman" w:hAnsi="Times New Roman" w:cs="Times New Roman"/>
          <w:sz w:val="24"/>
          <w:szCs w:val="24"/>
        </w:rPr>
        <w:t>Ca</w:t>
      </w:r>
      <w:proofErr w:type="spellEnd"/>
      <w:r w:rsidR="00A22073" w:rsidRPr="00A22073">
        <w:rPr>
          <w:rFonts w:ascii="Times New Roman" w:hAnsi="Times New Roman" w:cs="Times New Roman"/>
          <w:sz w:val="24"/>
          <w:szCs w:val="24"/>
        </w:rPr>
        <w:t xml:space="preserve">= 2.05 </w:t>
      </w:r>
      <w:proofErr w:type="spellStart"/>
      <w:r w:rsidR="00A22073" w:rsidRPr="00A22073">
        <w:rPr>
          <w:rFonts w:ascii="Times New Roman" w:hAnsi="Times New Roman" w:cs="Times New Roman"/>
          <w:sz w:val="24"/>
          <w:szCs w:val="24"/>
        </w:rPr>
        <w:t>wt</w:t>
      </w:r>
      <w:proofErr w:type="spellEnd"/>
      <w:r w:rsidR="00A22073" w:rsidRPr="00A22073">
        <w:rPr>
          <w:rFonts w:ascii="Times New Roman" w:hAnsi="Times New Roman" w:cs="Times New Roman"/>
          <w:sz w:val="24"/>
          <w:szCs w:val="24"/>
        </w:rPr>
        <w:t xml:space="preserve">%, </w:t>
      </w:r>
      <w:proofErr w:type="spellStart"/>
      <w:r w:rsidR="00A22073" w:rsidRPr="00A22073">
        <w:rPr>
          <w:rFonts w:ascii="Times New Roman" w:hAnsi="Times New Roman" w:cs="Times New Roman"/>
          <w:sz w:val="24"/>
          <w:szCs w:val="24"/>
        </w:rPr>
        <w:t>Rb</w:t>
      </w:r>
      <w:proofErr w:type="spellEnd"/>
      <w:r w:rsidR="00A22073" w:rsidRPr="00A22073">
        <w:rPr>
          <w:rFonts w:ascii="Times New Roman" w:hAnsi="Times New Roman" w:cs="Times New Roman"/>
          <w:sz w:val="24"/>
          <w:szCs w:val="24"/>
        </w:rPr>
        <w:t>=300 ppm, Cs=</w:t>
      </w:r>
      <w:r w:rsidR="00A22073">
        <w:rPr>
          <w:rFonts w:ascii="Times New Roman" w:hAnsi="Times New Roman" w:cs="Times New Roman"/>
          <w:sz w:val="24"/>
          <w:szCs w:val="24"/>
        </w:rPr>
        <w:t xml:space="preserve"> 200 ppm) were also analyzed to</w:t>
      </w:r>
      <w:r w:rsidR="00A22073">
        <w:rPr>
          <w:rFonts w:ascii="Times New Roman" w:hAnsi="Times New Roman" w:cs="Times New Roman" w:hint="eastAsia"/>
          <w:sz w:val="24"/>
          <w:szCs w:val="24"/>
        </w:rPr>
        <w:t xml:space="preserve"> </w:t>
      </w:r>
      <w:r w:rsidR="00A22073" w:rsidRPr="00A22073">
        <w:rPr>
          <w:rFonts w:ascii="Times New Roman" w:hAnsi="Times New Roman" w:cs="Times New Roman"/>
          <w:sz w:val="24"/>
          <w:szCs w:val="24"/>
        </w:rPr>
        <w:t>monitor the accuracy, which show the t</w:t>
      </w:r>
      <w:r w:rsidR="00A22073">
        <w:rPr>
          <w:rFonts w:ascii="Times New Roman" w:hAnsi="Times New Roman" w:cs="Times New Roman"/>
          <w:sz w:val="24"/>
          <w:szCs w:val="24"/>
        </w:rPr>
        <w:t>otal uncertainties of less than</w:t>
      </w:r>
      <w:r w:rsidR="00A22073">
        <w:rPr>
          <w:rFonts w:ascii="Times New Roman" w:hAnsi="Times New Roman" w:cs="Times New Roman" w:hint="eastAsia"/>
          <w:sz w:val="24"/>
          <w:szCs w:val="24"/>
        </w:rPr>
        <w:t xml:space="preserve"> </w:t>
      </w:r>
      <w:r w:rsidR="00A22073" w:rsidRPr="00A22073">
        <w:rPr>
          <w:rFonts w:ascii="Times New Roman" w:hAnsi="Times New Roman" w:cs="Times New Roman"/>
          <w:sz w:val="24"/>
          <w:szCs w:val="24"/>
        </w:rPr>
        <w:t>16%</w:t>
      </w:r>
      <w:r>
        <w:rPr>
          <w:rFonts w:ascii="Times New Roman" w:hAnsi="Times New Roman" w:cs="Times New Roman"/>
          <w:sz w:val="24"/>
          <w:szCs w:val="24"/>
        </w:rPr>
        <w:t>.</w:t>
      </w:r>
      <w:r w:rsidR="00B74F89">
        <w:rPr>
          <w:rFonts w:ascii="Times New Roman" w:hAnsi="Times New Roman" w:cs="Times New Roman" w:hint="eastAsia"/>
          <w:sz w:val="24"/>
          <w:szCs w:val="24"/>
        </w:rPr>
        <w:t xml:space="preserve"> </w:t>
      </w:r>
      <w:r w:rsidR="00B74F89">
        <w:rPr>
          <w:rFonts w:ascii="Times New Roman" w:hAnsi="Times New Roman" w:cs="Times New Roman" w:hint="eastAsia"/>
          <w:kern w:val="0"/>
          <w:sz w:val="24"/>
          <w:szCs w:val="24"/>
        </w:rPr>
        <w:t xml:space="preserve">The detailed analytical </w:t>
      </w:r>
      <w:r w:rsidR="00B74F89" w:rsidRPr="00252F43">
        <w:rPr>
          <w:rFonts w:ascii="Times New Roman" w:hAnsi="Times New Roman" w:cs="Times New Roman"/>
          <w:kern w:val="0"/>
          <w:sz w:val="24"/>
          <w:szCs w:val="24"/>
        </w:rPr>
        <w:t>procedure</w:t>
      </w:r>
      <w:r w:rsidR="00B74F89">
        <w:rPr>
          <w:rFonts w:ascii="Times New Roman" w:hAnsi="Times New Roman" w:cs="Times New Roman" w:hint="eastAsia"/>
          <w:kern w:val="0"/>
          <w:sz w:val="24"/>
          <w:szCs w:val="24"/>
        </w:rPr>
        <w:t xml:space="preserve">s are </w:t>
      </w:r>
      <w:r w:rsidR="00B74F89" w:rsidRPr="00252F43">
        <w:rPr>
          <w:rFonts w:ascii="Times New Roman" w:hAnsi="Times New Roman" w:cs="Times New Roman"/>
          <w:kern w:val="0"/>
          <w:sz w:val="24"/>
          <w:szCs w:val="24"/>
        </w:rPr>
        <w:t>describe</w:t>
      </w:r>
      <w:r w:rsidR="00B74F89">
        <w:rPr>
          <w:rFonts w:ascii="Times New Roman" w:hAnsi="Times New Roman" w:cs="Times New Roman" w:hint="eastAsia"/>
          <w:kern w:val="0"/>
          <w:sz w:val="24"/>
          <w:szCs w:val="24"/>
        </w:rPr>
        <w:t xml:space="preserve">d in </w:t>
      </w:r>
      <w:proofErr w:type="spellStart"/>
      <w:r w:rsidR="00B74F89" w:rsidRPr="00252F43">
        <w:rPr>
          <w:rFonts w:ascii="Times New Roman" w:hAnsi="Times New Roman" w:cs="Times New Roman" w:hint="eastAsia"/>
          <w:color w:val="0000FF"/>
          <w:kern w:val="0"/>
          <w:sz w:val="24"/>
          <w:szCs w:val="24"/>
        </w:rPr>
        <w:t>Lan</w:t>
      </w:r>
      <w:proofErr w:type="spellEnd"/>
      <w:r w:rsidR="00B74F89" w:rsidRPr="00252F43">
        <w:rPr>
          <w:rFonts w:ascii="Times New Roman" w:hAnsi="Times New Roman" w:cs="Times New Roman" w:hint="eastAsia"/>
          <w:color w:val="0000FF"/>
          <w:kern w:val="0"/>
          <w:sz w:val="24"/>
          <w:szCs w:val="24"/>
        </w:rPr>
        <w:t xml:space="preserve"> et al. (2017, 2018)</w:t>
      </w:r>
      <w:r w:rsidR="00B74F89">
        <w:rPr>
          <w:rFonts w:ascii="Times New Roman" w:hAnsi="Times New Roman" w:cs="Times New Roman" w:hint="eastAsia"/>
          <w:color w:val="0000FF"/>
          <w:kern w:val="0"/>
          <w:sz w:val="24"/>
          <w:szCs w:val="24"/>
        </w:rPr>
        <w:t>.</w:t>
      </w:r>
    </w:p>
    <w:p w:rsidR="00CE3373" w:rsidRPr="00C35BE8" w:rsidRDefault="00CE3373" w:rsidP="00CF2B3D">
      <w:pPr>
        <w:spacing w:line="360" w:lineRule="auto"/>
        <w:rPr>
          <w:rFonts w:ascii="Times New Roman" w:hAnsi="Times New Roman" w:cs="Times New Roman"/>
          <w:sz w:val="24"/>
          <w:szCs w:val="24"/>
        </w:rPr>
      </w:pPr>
    </w:p>
    <w:p w:rsidR="00D6720F" w:rsidRDefault="00CE3373" w:rsidP="00CE3373">
      <w:pPr>
        <w:spacing w:line="360" w:lineRule="auto"/>
        <w:ind w:firstLineChars="100" w:firstLine="241"/>
        <w:rPr>
          <w:rFonts w:ascii="Times New Roman" w:hAnsi="Times New Roman" w:cs="Times New Roman"/>
          <w:sz w:val="24"/>
          <w:szCs w:val="24"/>
        </w:rPr>
      </w:pPr>
      <w:r>
        <w:rPr>
          <w:rFonts w:ascii="Times New Roman" w:hAnsi="Times New Roman" w:cs="Times New Roman" w:hint="eastAsia"/>
          <w:b/>
          <w:bCs/>
          <w:kern w:val="0"/>
          <w:sz w:val="24"/>
          <w:szCs w:val="24"/>
        </w:rPr>
        <w:t>（</w:t>
      </w:r>
      <w:r w:rsidR="00177325">
        <w:rPr>
          <w:rFonts w:ascii="Times New Roman" w:hAnsi="Times New Roman" w:cs="Times New Roman" w:hint="eastAsia"/>
          <w:b/>
          <w:bCs/>
          <w:kern w:val="0"/>
          <w:sz w:val="24"/>
          <w:szCs w:val="24"/>
        </w:rPr>
        <w:t>3</w:t>
      </w:r>
      <w:r>
        <w:rPr>
          <w:rFonts w:ascii="Times New Roman" w:hAnsi="Times New Roman" w:cs="Times New Roman" w:hint="eastAsia"/>
          <w:b/>
          <w:bCs/>
          <w:kern w:val="0"/>
          <w:sz w:val="24"/>
          <w:szCs w:val="24"/>
        </w:rPr>
        <w:t>）</w:t>
      </w:r>
      <w:r w:rsidRPr="00D6720F">
        <w:rPr>
          <w:rFonts w:ascii="Times New Roman" w:hAnsi="Times New Roman" w:cs="Times New Roman"/>
          <w:b/>
          <w:bCs/>
          <w:kern w:val="0"/>
          <w:sz w:val="24"/>
          <w:szCs w:val="24"/>
        </w:rPr>
        <w:t xml:space="preserve">Major and trace element analyses of </w:t>
      </w:r>
      <w:r>
        <w:rPr>
          <w:rFonts w:ascii="Times New Roman" w:hAnsi="Times New Roman" w:cs="Times New Roman"/>
          <w:b/>
          <w:bCs/>
          <w:kern w:val="0"/>
          <w:sz w:val="24"/>
          <w:szCs w:val="24"/>
        </w:rPr>
        <w:t>S</w:t>
      </w:r>
      <w:r>
        <w:rPr>
          <w:rFonts w:ascii="Times New Roman" w:hAnsi="Times New Roman" w:cs="Times New Roman" w:hint="eastAsia"/>
          <w:b/>
          <w:bCs/>
          <w:kern w:val="0"/>
          <w:sz w:val="24"/>
          <w:szCs w:val="24"/>
        </w:rPr>
        <w:t>ulfide</w:t>
      </w:r>
      <w:r w:rsidRPr="00D6720F">
        <w:rPr>
          <w:rFonts w:ascii="Times New Roman" w:hAnsi="Times New Roman" w:cs="Times New Roman"/>
          <w:b/>
          <w:bCs/>
          <w:kern w:val="0"/>
          <w:sz w:val="24"/>
          <w:szCs w:val="24"/>
        </w:rPr>
        <w:t xml:space="preserve"> by LA-ICP-MS</w:t>
      </w:r>
    </w:p>
    <w:p w:rsidR="00CE3373" w:rsidRPr="00CE3373" w:rsidRDefault="00D86639" w:rsidP="00CE3373">
      <w:pPr>
        <w:spacing w:line="360" w:lineRule="auto"/>
        <w:ind w:firstLineChars="200" w:firstLine="480"/>
        <w:rPr>
          <w:rFonts w:ascii="Times New Roman" w:hAnsi="Times New Roman" w:cs="Times New Roman"/>
          <w:sz w:val="24"/>
          <w:szCs w:val="24"/>
        </w:rPr>
      </w:pPr>
      <w:r w:rsidRPr="00CE3373">
        <w:rPr>
          <w:rFonts w:ascii="Times New Roman" w:hAnsi="Times New Roman" w:cs="Times New Roman"/>
          <w:sz w:val="24"/>
          <w:szCs w:val="24"/>
        </w:rPr>
        <w:t>Major and trace element analyses were conducted by LA-ICP-MS at</w:t>
      </w:r>
      <w:r w:rsidRPr="00CE3373">
        <w:rPr>
          <w:rFonts w:ascii="Times New Roman" w:hAnsi="Times New Roman" w:cs="Times New Roman" w:hint="eastAsia"/>
          <w:sz w:val="24"/>
          <w:szCs w:val="24"/>
        </w:rPr>
        <w:t xml:space="preserve"> </w:t>
      </w:r>
      <w:r w:rsidRPr="00CE3373">
        <w:rPr>
          <w:rFonts w:ascii="Times New Roman" w:hAnsi="Times New Roman" w:cs="Times New Roman"/>
          <w:sz w:val="24"/>
          <w:szCs w:val="24"/>
        </w:rPr>
        <w:t>the State Key Laboratory of Ore Deposit Geochemistry, IGCAS.</w:t>
      </w:r>
      <w:r w:rsidRPr="00CE3373">
        <w:rPr>
          <w:rFonts w:ascii="Times New Roman" w:hAnsi="Times New Roman" w:cs="Times New Roman" w:hint="eastAsia"/>
          <w:sz w:val="24"/>
          <w:szCs w:val="24"/>
        </w:rPr>
        <w:t xml:space="preserve"> </w:t>
      </w:r>
      <w:r w:rsidRPr="00CE3373">
        <w:rPr>
          <w:rFonts w:ascii="Times New Roman" w:hAnsi="Times New Roman" w:cs="Times New Roman"/>
          <w:sz w:val="24"/>
          <w:szCs w:val="24"/>
        </w:rPr>
        <w:t>Laser sampling was performed using a</w:t>
      </w:r>
      <w:r w:rsidRPr="00CE3373">
        <w:rPr>
          <w:rFonts w:ascii="Times New Roman" w:hAnsi="Times New Roman" w:cs="Times New Roman" w:hint="eastAsia"/>
          <w:sz w:val="24"/>
          <w:szCs w:val="24"/>
        </w:rPr>
        <w:t xml:space="preserve">n ASI RESOLution-LR-S155 laser microprobe equipped with a Coherent </w:t>
      </w:r>
      <w:proofErr w:type="spellStart"/>
      <w:r w:rsidRPr="00CE3373">
        <w:rPr>
          <w:rFonts w:ascii="Times New Roman" w:hAnsi="Times New Roman" w:cs="Times New Roman" w:hint="eastAsia"/>
          <w:sz w:val="24"/>
          <w:szCs w:val="24"/>
        </w:rPr>
        <w:t>Compex</w:t>
      </w:r>
      <w:proofErr w:type="spellEnd"/>
      <w:r w:rsidRPr="00CE3373">
        <w:rPr>
          <w:rFonts w:ascii="Times New Roman" w:hAnsi="Times New Roman" w:cs="Times New Roman" w:hint="eastAsia"/>
          <w:sz w:val="24"/>
          <w:szCs w:val="24"/>
        </w:rPr>
        <w:t xml:space="preserve">-Pro 193 nm </w:t>
      </w:r>
      <w:proofErr w:type="spellStart"/>
      <w:r w:rsidRPr="00CE3373">
        <w:rPr>
          <w:rFonts w:ascii="Times New Roman" w:hAnsi="Times New Roman" w:cs="Times New Roman" w:hint="eastAsia"/>
          <w:sz w:val="24"/>
          <w:szCs w:val="24"/>
        </w:rPr>
        <w:t>ArF</w:t>
      </w:r>
      <w:proofErr w:type="spellEnd"/>
      <w:r w:rsidRPr="00CE3373">
        <w:rPr>
          <w:rFonts w:ascii="Times New Roman" w:hAnsi="Times New Roman" w:cs="Times New Roman" w:hint="eastAsia"/>
          <w:sz w:val="24"/>
          <w:szCs w:val="24"/>
        </w:rPr>
        <w:t xml:space="preserve"> </w:t>
      </w:r>
      <w:proofErr w:type="spellStart"/>
      <w:r w:rsidRPr="00CE3373">
        <w:rPr>
          <w:rFonts w:ascii="Times New Roman" w:hAnsi="Times New Roman" w:cs="Times New Roman" w:hint="eastAsia"/>
          <w:sz w:val="24"/>
          <w:szCs w:val="24"/>
        </w:rPr>
        <w:t>excimer</w:t>
      </w:r>
      <w:proofErr w:type="spellEnd"/>
      <w:r w:rsidRPr="00CE3373">
        <w:rPr>
          <w:rFonts w:ascii="Times New Roman" w:hAnsi="Times New Roman" w:cs="Times New Roman" w:hint="eastAsia"/>
          <w:sz w:val="24"/>
          <w:szCs w:val="24"/>
        </w:rPr>
        <w:t xml:space="preserve"> laser</w:t>
      </w:r>
      <w:r w:rsidRPr="00CE3373">
        <w:rPr>
          <w:rFonts w:ascii="Times New Roman" w:hAnsi="Times New Roman" w:cs="Times New Roman"/>
          <w:sz w:val="24"/>
          <w:szCs w:val="24"/>
        </w:rPr>
        <w:t>. An Agilent</w:t>
      </w:r>
      <w:r w:rsidRPr="00CE3373">
        <w:rPr>
          <w:rFonts w:ascii="Times New Roman" w:hAnsi="Times New Roman" w:cs="Times New Roman" w:hint="eastAsia"/>
          <w:sz w:val="24"/>
          <w:szCs w:val="24"/>
        </w:rPr>
        <w:t xml:space="preserve"> 7700x </w:t>
      </w:r>
      <w:r w:rsidRPr="00CE3373">
        <w:rPr>
          <w:rFonts w:ascii="Times New Roman" w:hAnsi="Times New Roman" w:cs="Times New Roman"/>
          <w:sz w:val="24"/>
          <w:szCs w:val="24"/>
        </w:rPr>
        <w:t>ICP-MS instrument was used to acquire ion-signal intensities. Helium</w:t>
      </w:r>
      <w:r w:rsidRPr="00CE3373">
        <w:rPr>
          <w:rFonts w:ascii="Times New Roman" w:hAnsi="Times New Roman" w:cs="Times New Roman" w:hint="eastAsia"/>
          <w:sz w:val="24"/>
          <w:szCs w:val="24"/>
        </w:rPr>
        <w:t xml:space="preserve"> (350 ml/min)</w:t>
      </w:r>
      <w:r w:rsidRPr="00CE3373">
        <w:rPr>
          <w:rFonts w:ascii="Times New Roman" w:hAnsi="Times New Roman" w:cs="Times New Roman"/>
          <w:sz w:val="24"/>
          <w:szCs w:val="24"/>
        </w:rPr>
        <w:t xml:space="preserve"> was applied as</w:t>
      </w:r>
      <w:r w:rsidRPr="00CE3373">
        <w:rPr>
          <w:rFonts w:ascii="Times New Roman" w:hAnsi="Times New Roman" w:cs="Times New Roman" w:hint="eastAsia"/>
          <w:sz w:val="24"/>
          <w:szCs w:val="24"/>
        </w:rPr>
        <w:t xml:space="preserve"> </w:t>
      </w:r>
      <w:r w:rsidRPr="00CE3373">
        <w:rPr>
          <w:rFonts w:ascii="Times New Roman" w:hAnsi="Times New Roman" w:cs="Times New Roman"/>
          <w:sz w:val="24"/>
          <w:szCs w:val="24"/>
        </w:rPr>
        <w:t xml:space="preserve">a carrier gas. </w:t>
      </w:r>
      <w:r w:rsidRPr="00CE3373">
        <w:rPr>
          <w:rFonts w:ascii="Times New Roman" w:hAnsi="Times New Roman" w:cs="Times New Roman" w:hint="eastAsia"/>
          <w:sz w:val="24"/>
          <w:szCs w:val="24"/>
        </w:rPr>
        <w:t xml:space="preserve">The ablated aerosol was mixed with </w:t>
      </w:r>
      <w:proofErr w:type="spellStart"/>
      <w:r w:rsidRPr="00CE3373">
        <w:rPr>
          <w:rFonts w:ascii="Times New Roman" w:hAnsi="Times New Roman" w:cs="Times New Roman" w:hint="eastAsia"/>
          <w:sz w:val="24"/>
          <w:szCs w:val="24"/>
        </w:rPr>
        <w:t>A</w:t>
      </w:r>
      <w:r w:rsidRPr="00CE3373">
        <w:rPr>
          <w:rFonts w:ascii="Times New Roman" w:hAnsi="Times New Roman" w:cs="Times New Roman"/>
          <w:sz w:val="24"/>
          <w:szCs w:val="24"/>
        </w:rPr>
        <w:t>r</w:t>
      </w:r>
      <w:proofErr w:type="spellEnd"/>
      <w:r w:rsidRPr="00CE3373">
        <w:rPr>
          <w:rFonts w:ascii="Times New Roman" w:hAnsi="Times New Roman" w:cs="Times New Roman" w:hint="eastAsia"/>
          <w:sz w:val="24"/>
          <w:szCs w:val="24"/>
        </w:rPr>
        <w:t xml:space="preserve"> (900 ml/min) as a transport gas, before exiting the cell.</w:t>
      </w:r>
      <w:r w:rsidRPr="00CE3373">
        <w:rPr>
          <w:rFonts w:ascii="Times New Roman" w:hAnsi="Times New Roman" w:cs="Times New Roman"/>
          <w:sz w:val="24"/>
          <w:szCs w:val="24"/>
        </w:rPr>
        <w:t xml:space="preserve"> Each</w:t>
      </w:r>
      <w:r w:rsidRPr="00CE3373">
        <w:rPr>
          <w:rFonts w:ascii="Times New Roman" w:hAnsi="Times New Roman" w:cs="Times New Roman" w:hint="eastAsia"/>
          <w:sz w:val="24"/>
          <w:szCs w:val="24"/>
        </w:rPr>
        <w:t xml:space="preserve"> </w:t>
      </w:r>
      <w:r w:rsidRPr="00CE3373">
        <w:rPr>
          <w:rFonts w:ascii="Times New Roman" w:hAnsi="Times New Roman" w:cs="Times New Roman"/>
          <w:sz w:val="24"/>
          <w:szCs w:val="24"/>
        </w:rPr>
        <w:t>analysis incorporated a background acquisition of approximately</w:t>
      </w:r>
      <w:r w:rsidRPr="00CE3373">
        <w:rPr>
          <w:rFonts w:ascii="Times New Roman" w:hAnsi="Times New Roman" w:cs="Times New Roman" w:hint="eastAsia"/>
          <w:sz w:val="24"/>
          <w:szCs w:val="24"/>
        </w:rPr>
        <w:t xml:space="preserve"> </w:t>
      </w:r>
      <w:r w:rsidRPr="00CE3373">
        <w:rPr>
          <w:rFonts w:ascii="Times New Roman" w:hAnsi="Times New Roman" w:cs="Times New Roman"/>
          <w:sz w:val="24"/>
          <w:szCs w:val="24"/>
        </w:rPr>
        <w:t>30 s (gas blank) followed by</w:t>
      </w:r>
      <w:r w:rsidRPr="00CE3373">
        <w:rPr>
          <w:rFonts w:ascii="Times New Roman" w:hAnsi="Times New Roman" w:cs="Times New Roman" w:hint="eastAsia"/>
          <w:sz w:val="24"/>
          <w:szCs w:val="24"/>
        </w:rPr>
        <w:t xml:space="preserve"> 6</w:t>
      </w:r>
      <w:r w:rsidRPr="00CE3373">
        <w:rPr>
          <w:rFonts w:ascii="Times New Roman" w:hAnsi="Times New Roman" w:cs="Times New Roman"/>
          <w:sz w:val="24"/>
          <w:szCs w:val="24"/>
        </w:rPr>
        <w:t>0 s of data acquisition from the</w:t>
      </w:r>
      <w:r w:rsidRPr="00CE3373">
        <w:rPr>
          <w:rFonts w:ascii="Times New Roman" w:hAnsi="Times New Roman" w:cs="Times New Roman" w:hint="eastAsia"/>
          <w:sz w:val="24"/>
          <w:szCs w:val="24"/>
        </w:rPr>
        <w:t xml:space="preserve"> </w:t>
      </w:r>
      <w:r w:rsidRPr="00CE3373">
        <w:rPr>
          <w:rFonts w:ascii="Times New Roman" w:hAnsi="Times New Roman" w:cs="Times New Roman"/>
          <w:sz w:val="24"/>
          <w:szCs w:val="24"/>
        </w:rPr>
        <w:t xml:space="preserve">sample. </w:t>
      </w:r>
      <w:r w:rsidRPr="00CE3373">
        <w:rPr>
          <w:rFonts w:ascii="Times New Roman" w:hAnsi="Times New Roman" w:cs="Times New Roman" w:hint="eastAsia"/>
          <w:sz w:val="24"/>
          <w:szCs w:val="24"/>
        </w:rPr>
        <w:t>Anal</w:t>
      </w:r>
      <w:r w:rsidRPr="00CE3373">
        <w:rPr>
          <w:rFonts w:ascii="Times New Roman" w:hAnsi="Times New Roman" w:cs="Times New Roman"/>
          <w:sz w:val="24"/>
          <w:szCs w:val="24"/>
        </w:rPr>
        <w:t>y</w:t>
      </w:r>
      <w:r w:rsidRPr="00CE3373">
        <w:rPr>
          <w:rFonts w:ascii="Times New Roman" w:hAnsi="Times New Roman" w:cs="Times New Roman" w:hint="eastAsia"/>
          <w:sz w:val="24"/>
          <w:szCs w:val="24"/>
        </w:rPr>
        <w:t>s</w:t>
      </w:r>
      <w:r w:rsidRPr="00CE3373">
        <w:rPr>
          <w:rFonts w:ascii="Times New Roman" w:hAnsi="Times New Roman" w:cs="Times New Roman"/>
          <w:sz w:val="24"/>
          <w:szCs w:val="24"/>
        </w:rPr>
        <w:t>i</w:t>
      </w:r>
      <w:r w:rsidRPr="00CE3373">
        <w:rPr>
          <w:rFonts w:ascii="Times New Roman" w:hAnsi="Times New Roman" w:cs="Times New Roman" w:hint="eastAsia"/>
          <w:sz w:val="24"/>
          <w:szCs w:val="24"/>
        </w:rPr>
        <w:t xml:space="preserve">s were run </w:t>
      </w:r>
      <w:r w:rsidRPr="00CE3373">
        <w:rPr>
          <w:rFonts w:ascii="Times New Roman" w:hAnsi="Times New Roman" w:cs="Times New Roman"/>
          <w:sz w:val="24"/>
          <w:szCs w:val="24"/>
        </w:rPr>
        <w:t xml:space="preserve">with </w:t>
      </w:r>
      <w:r w:rsidRPr="00CE3373">
        <w:rPr>
          <w:rFonts w:ascii="Times New Roman" w:hAnsi="Times New Roman" w:cs="Times New Roman" w:hint="eastAsia"/>
          <w:sz w:val="24"/>
          <w:szCs w:val="24"/>
        </w:rPr>
        <w:t>26</w:t>
      </w:r>
      <w:r w:rsidRPr="00CE3373">
        <w:rPr>
          <w:rFonts w:ascii="Times New Roman" w:hAnsi="Times New Roman" w:cs="Times New Roman"/>
          <w:sz w:val="24"/>
          <w:szCs w:val="24"/>
        </w:rPr>
        <w:t xml:space="preserve"> </w:t>
      </w:r>
      <w:proofErr w:type="spellStart"/>
      <w:r w:rsidRPr="00CE3373">
        <w:rPr>
          <w:rFonts w:ascii="Times New Roman" w:hAnsi="Times New Roman" w:cs="Times New Roman"/>
          <w:sz w:val="24"/>
          <w:szCs w:val="24"/>
        </w:rPr>
        <w:t>μm</w:t>
      </w:r>
      <w:proofErr w:type="spellEnd"/>
      <w:r w:rsidRPr="00CE3373">
        <w:rPr>
          <w:rFonts w:ascii="Times New Roman" w:hAnsi="Times New Roman" w:cs="Times New Roman" w:hint="eastAsia"/>
          <w:sz w:val="24"/>
          <w:szCs w:val="24"/>
        </w:rPr>
        <w:t xml:space="preserve"> pit size, 5 Hz pulse frequency and 3 J cm-2 </w:t>
      </w:r>
      <w:proofErr w:type="spellStart"/>
      <w:r w:rsidRPr="00CE3373">
        <w:rPr>
          <w:rFonts w:ascii="Times New Roman" w:hAnsi="Times New Roman" w:cs="Times New Roman" w:hint="eastAsia"/>
          <w:sz w:val="24"/>
          <w:szCs w:val="24"/>
        </w:rPr>
        <w:t>fluence</w:t>
      </w:r>
      <w:proofErr w:type="spellEnd"/>
      <w:r w:rsidRPr="00CE3373">
        <w:rPr>
          <w:rFonts w:ascii="Times New Roman" w:hAnsi="Times New Roman" w:cs="Times New Roman" w:hint="eastAsia"/>
          <w:sz w:val="24"/>
          <w:szCs w:val="24"/>
        </w:rPr>
        <w:t>.</w:t>
      </w:r>
      <w:r w:rsidRPr="00CE3373">
        <w:rPr>
          <w:rFonts w:ascii="Times New Roman" w:hAnsi="Times New Roman" w:cs="Times New Roman"/>
          <w:sz w:val="24"/>
          <w:szCs w:val="24"/>
        </w:rPr>
        <w:t xml:space="preserve"> While STDGL3 was used to determine concentrations of </w:t>
      </w:r>
      <w:proofErr w:type="spellStart"/>
      <w:r w:rsidRPr="00CE3373">
        <w:rPr>
          <w:rFonts w:ascii="Times New Roman" w:hAnsi="Times New Roman" w:cs="Times New Roman"/>
          <w:sz w:val="24"/>
          <w:szCs w:val="24"/>
        </w:rPr>
        <w:t>chalcophile</w:t>
      </w:r>
      <w:proofErr w:type="spellEnd"/>
      <w:r w:rsidRPr="00CE3373">
        <w:rPr>
          <w:rFonts w:ascii="Times New Roman" w:hAnsi="Times New Roman" w:cs="Times New Roman"/>
          <w:sz w:val="24"/>
          <w:szCs w:val="24"/>
        </w:rPr>
        <w:t xml:space="preserve"> and </w:t>
      </w:r>
      <w:proofErr w:type="spellStart"/>
      <w:r w:rsidRPr="00CE3373">
        <w:rPr>
          <w:rFonts w:ascii="Times New Roman" w:hAnsi="Times New Roman" w:cs="Times New Roman"/>
          <w:sz w:val="24"/>
          <w:szCs w:val="24"/>
        </w:rPr>
        <w:t>siderophile</w:t>
      </w:r>
      <w:proofErr w:type="spellEnd"/>
      <w:r w:rsidRPr="00CE3373">
        <w:rPr>
          <w:rFonts w:ascii="Times New Roman" w:hAnsi="Times New Roman" w:cs="Times New Roman"/>
          <w:sz w:val="24"/>
          <w:szCs w:val="24"/>
        </w:rPr>
        <w:t xml:space="preserve"> elements (</w:t>
      </w:r>
      <w:proofErr w:type="spellStart"/>
      <w:r w:rsidRPr="00D86639">
        <w:rPr>
          <w:rFonts w:ascii="Times New Roman" w:hAnsi="Times New Roman" w:cs="Times New Roman"/>
          <w:color w:val="0000FF"/>
          <w:sz w:val="24"/>
          <w:szCs w:val="24"/>
        </w:rPr>
        <w:t>Danyushevsky</w:t>
      </w:r>
      <w:proofErr w:type="spellEnd"/>
      <w:r w:rsidRPr="00D86639">
        <w:rPr>
          <w:rFonts w:ascii="Times New Roman" w:hAnsi="Times New Roman" w:cs="Times New Roman"/>
          <w:color w:val="0000FF"/>
          <w:sz w:val="24"/>
          <w:szCs w:val="24"/>
        </w:rPr>
        <w:t xml:space="preserve"> et al., 2011</w:t>
      </w:r>
      <w:r w:rsidRPr="00CE3373">
        <w:rPr>
          <w:rFonts w:ascii="Times New Roman" w:hAnsi="Times New Roman" w:cs="Times New Roman"/>
          <w:sz w:val="24"/>
          <w:szCs w:val="24"/>
        </w:rPr>
        <w:t xml:space="preserve">). </w:t>
      </w:r>
      <w:r w:rsidRPr="00CE3373">
        <w:rPr>
          <w:rFonts w:ascii="Times New Roman" w:hAnsi="Times New Roman" w:cs="Times New Roman" w:hint="eastAsia"/>
          <w:sz w:val="24"/>
          <w:szCs w:val="24"/>
        </w:rPr>
        <w:t>The in-house standard p</w:t>
      </w:r>
      <w:r w:rsidRPr="00CE3373">
        <w:rPr>
          <w:rFonts w:ascii="Times New Roman" w:hAnsi="Times New Roman" w:cs="Times New Roman"/>
          <w:sz w:val="24"/>
          <w:szCs w:val="24"/>
        </w:rPr>
        <w:t>u</w:t>
      </w:r>
      <w:r w:rsidRPr="00CE3373">
        <w:rPr>
          <w:rFonts w:ascii="Times New Roman" w:hAnsi="Times New Roman" w:cs="Times New Roman" w:hint="eastAsia"/>
          <w:sz w:val="24"/>
          <w:szCs w:val="24"/>
        </w:rPr>
        <w:t>re</w:t>
      </w:r>
      <w:r w:rsidRPr="00CE3373">
        <w:rPr>
          <w:rFonts w:ascii="Times New Roman" w:hAnsi="Times New Roman" w:cs="Times New Roman"/>
          <w:sz w:val="24"/>
          <w:szCs w:val="24"/>
        </w:rPr>
        <w:t xml:space="preserve"> </w:t>
      </w:r>
      <w:r w:rsidRPr="00CE3373">
        <w:rPr>
          <w:rFonts w:ascii="Times New Roman" w:hAnsi="Times New Roman" w:cs="Times New Roman" w:hint="eastAsia"/>
          <w:sz w:val="24"/>
          <w:szCs w:val="24"/>
        </w:rPr>
        <w:t xml:space="preserve">pyrite </w:t>
      </w:r>
      <w:proofErr w:type="spellStart"/>
      <w:r w:rsidRPr="00CE3373">
        <w:rPr>
          <w:rFonts w:ascii="Times New Roman" w:hAnsi="Times New Roman" w:cs="Times New Roman"/>
          <w:sz w:val="24"/>
          <w:szCs w:val="24"/>
        </w:rPr>
        <w:t>P</w:t>
      </w:r>
      <w:r w:rsidRPr="00CE3373">
        <w:rPr>
          <w:rFonts w:ascii="Times New Roman" w:hAnsi="Times New Roman" w:cs="Times New Roman" w:hint="eastAsia"/>
          <w:sz w:val="24"/>
          <w:szCs w:val="24"/>
        </w:rPr>
        <w:t>y</w:t>
      </w:r>
      <w:proofErr w:type="spellEnd"/>
      <w:r w:rsidRPr="00CE3373">
        <w:rPr>
          <w:rFonts w:ascii="Times New Roman" w:hAnsi="Times New Roman" w:cs="Times New Roman"/>
          <w:sz w:val="24"/>
          <w:szCs w:val="24"/>
        </w:rPr>
        <w:t xml:space="preserve"> </w:t>
      </w:r>
      <w:r w:rsidRPr="00CE3373">
        <w:rPr>
          <w:rFonts w:ascii="Times New Roman" w:hAnsi="Times New Roman" w:cs="Times New Roman" w:hint="eastAsia"/>
          <w:sz w:val="24"/>
          <w:szCs w:val="24"/>
        </w:rPr>
        <w:t xml:space="preserve">was used for calibration the concentrations of S. The </w:t>
      </w:r>
      <w:r w:rsidRPr="00CE3373">
        <w:rPr>
          <w:rFonts w:ascii="Times New Roman" w:hAnsi="Times New Roman" w:cs="Times New Roman"/>
          <w:sz w:val="24"/>
          <w:szCs w:val="24"/>
        </w:rPr>
        <w:t>integrated</w:t>
      </w:r>
      <w:r w:rsidRPr="00CE3373">
        <w:rPr>
          <w:rFonts w:ascii="Times New Roman" w:hAnsi="Times New Roman" w:cs="Times New Roman" w:hint="eastAsia"/>
          <w:sz w:val="24"/>
          <w:szCs w:val="24"/>
        </w:rPr>
        <w:t xml:space="preserve"> count data to concentrations for </w:t>
      </w:r>
      <w:proofErr w:type="spellStart"/>
      <w:r w:rsidRPr="00CE3373">
        <w:rPr>
          <w:rFonts w:ascii="Times New Roman" w:hAnsi="Times New Roman" w:cs="Times New Roman" w:hint="eastAsia"/>
          <w:sz w:val="24"/>
          <w:szCs w:val="24"/>
        </w:rPr>
        <w:t>lith</w:t>
      </w:r>
      <w:r w:rsidRPr="00CE3373">
        <w:rPr>
          <w:rFonts w:ascii="Times New Roman" w:hAnsi="Times New Roman" w:cs="Times New Roman"/>
          <w:sz w:val="24"/>
          <w:szCs w:val="24"/>
        </w:rPr>
        <w:t>ophile</w:t>
      </w:r>
      <w:proofErr w:type="spellEnd"/>
      <w:r w:rsidRPr="00CE3373">
        <w:rPr>
          <w:rFonts w:ascii="Times New Roman" w:hAnsi="Times New Roman" w:cs="Times New Roman"/>
          <w:sz w:val="24"/>
          <w:szCs w:val="24"/>
        </w:rPr>
        <w:t xml:space="preserve"> elements</w:t>
      </w:r>
      <w:r w:rsidRPr="00CE3373">
        <w:rPr>
          <w:rFonts w:ascii="Times New Roman" w:hAnsi="Times New Roman" w:cs="Times New Roman" w:hint="eastAsia"/>
          <w:sz w:val="24"/>
          <w:szCs w:val="24"/>
        </w:rPr>
        <w:t xml:space="preserve"> were calibrated and converted by GSD</w:t>
      </w:r>
      <w:smartTag w:uri="urn:schemas-microsoft-com:office:smarttags" w:element="chmetcnv">
        <w:smartTagPr>
          <w:attr w:name="TCSC" w:val="0"/>
          <w:attr w:name="NumberType" w:val="1"/>
          <w:attr w:name="Negative" w:val="True"/>
          <w:attr w:name="HasSpace" w:val="False"/>
          <w:attr w:name="SourceValue" w:val="1"/>
          <w:attr w:name="UnitName" w:val="g"/>
        </w:smartTagPr>
        <w:r w:rsidRPr="00CE3373">
          <w:rPr>
            <w:rFonts w:ascii="Times New Roman" w:hAnsi="Times New Roman" w:cs="Times New Roman" w:hint="eastAsia"/>
            <w:sz w:val="24"/>
            <w:szCs w:val="24"/>
          </w:rPr>
          <w:t>-1G</w:t>
        </w:r>
      </w:smartTag>
      <w:r w:rsidRPr="00CE3373">
        <w:rPr>
          <w:rFonts w:ascii="Times New Roman" w:hAnsi="Times New Roman" w:cs="Times New Roman" w:hint="eastAsia"/>
          <w:sz w:val="24"/>
          <w:szCs w:val="24"/>
        </w:rPr>
        <w:t>.</w:t>
      </w:r>
      <w:r w:rsidRPr="00CE3373">
        <w:rPr>
          <w:rFonts w:ascii="Times New Roman" w:hAnsi="Times New Roman" w:cs="Times New Roman"/>
          <w:sz w:val="24"/>
          <w:szCs w:val="24"/>
        </w:rPr>
        <w:t xml:space="preserve"> </w:t>
      </w:r>
      <w:proofErr w:type="spellStart"/>
      <w:r w:rsidRPr="00CE3373">
        <w:rPr>
          <w:rFonts w:ascii="Times New Roman" w:hAnsi="Times New Roman" w:cs="Times New Roman" w:hint="eastAsia"/>
          <w:sz w:val="24"/>
          <w:szCs w:val="24"/>
        </w:rPr>
        <w:t>Sulphide</w:t>
      </w:r>
      <w:proofErr w:type="spellEnd"/>
      <w:r w:rsidRPr="00CE3373">
        <w:rPr>
          <w:rFonts w:ascii="Times New Roman" w:hAnsi="Times New Roman" w:cs="Times New Roman" w:hint="eastAsia"/>
          <w:sz w:val="24"/>
          <w:szCs w:val="24"/>
        </w:rPr>
        <w:t xml:space="preserve"> reference material MASS-1 was </w:t>
      </w:r>
      <w:r w:rsidRPr="00CE3373">
        <w:rPr>
          <w:rFonts w:ascii="Times New Roman" w:hAnsi="Times New Roman" w:cs="Times New Roman"/>
          <w:sz w:val="24"/>
          <w:szCs w:val="24"/>
        </w:rPr>
        <w:t>analyzed</w:t>
      </w:r>
      <w:r w:rsidRPr="00CE3373">
        <w:rPr>
          <w:rFonts w:ascii="Times New Roman" w:hAnsi="Times New Roman" w:cs="Times New Roman" w:hint="eastAsia"/>
          <w:sz w:val="24"/>
          <w:szCs w:val="24"/>
        </w:rPr>
        <w:t xml:space="preserve"> as unknown sample to check the analytical accuracy.</w:t>
      </w:r>
    </w:p>
    <w:p w:rsidR="00D6720F" w:rsidRPr="00CE3373" w:rsidRDefault="00177325" w:rsidP="00D6720F">
      <w:pPr>
        <w:spacing w:line="360" w:lineRule="auto"/>
        <w:rPr>
          <w:rFonts w:ascii="Times New Roman" w:hAnsi="Times New Roman" w:cs="Times New Roman"/>
          <w:sz w:val="24"/>
          <w:szCs w:val="24"/>
        </w:rPr>
      </w:pPr>
      <w:r>
        <w:rPr>
          <w:rFonts w:ascii="Times New Roman" w:hAnsi="Times New Roman" w:cs="Times New Roman"/>
          <w:sz w:val="24"/>
          <w:szCs w:val="24"/>
        </w:rPr>
        <w:t>鉴于越来越多的期刊会进行查重，英文描述也包含在内，因此</w:t>
      </w:r>
      <w:r>
        <w:rPr>
          <w:rFonts w:ascii="Times New Roman" w:hAnsi="Times New Roman" w:cs="Times New Roman" w:hint="eastAsia"/>
          <w:sz w:val="24"/>
          <w:szCs w:val="24"/>
        </w:rPr>
        <w:t>暂时不提供</w:t>
      </w:r>
      <w:r>
        <w:rPr>
          <w:rFonts w:ascii="Times New Roman" w:hAnsi="Times New Roman" w:cs="Times New Roman"/>
          <w:sz w:val="24"/>
          <w:szCs w:val="24"/>
        </w:rPr>
        <w:t>中文对应的英文描述，请各位</w:t>
      </w:r>
      <w:r w:rsidR="00821021">
        <w:rPr>
          <w:rFonts w:ascii="Times New Roman" w:hAnsi="Times New Roman" w:cs="Times New Roman" w:hint="eastAsia"/>
          <w:sz w:val="24"/>
          <w:szCs w:val="24"/>
        </w:rPr>
        <w:t>结合</w:t>
      </w:r>
      <w:r w:rsidR="00821021">
        <w:rPr>
          <w:rFonts w:ascii="Times New Roman" w:hAnsi="Times New Roman" w:cs="Times New Roman"/>
          <w:sz w:val="24"/>
          <w:szCs w:val="24"/>
        </w:rPr>
        <w:t>我室发表的相关论文进行自我译写。</w:t>
      </w:r>
    </w:p>
    <w:sectPr w:rsidR="00D6720F" w:rsidRPr="00CE3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31" w:rsidRDefault="00722331" w:rsidP="00E72DFF">
      <w:r>
        <w:separator/>
      </w:r>
    </w:p>
  </w:endnote>
  <w:endnote w:type="continuationSeparator" w:id="0">
    <w:p w:rsidR="00722331" w:rsidRDefault="00722331" w:rsidP="00E7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31" w:rsidRDefault="00722331" w:rsidP="00E72DFF">
      <w:r>
        <w:separator/>
      </w:r>
    </w:p>
  </w:footnote>
  <w:footnote w:type="continuationSeparator" w:id="0">
    <w:p w:rsidR="00722331" w:rsidRDefault="00722331" w:rsidP="00E72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6CF"/>
    <w:multiLevelType w:val="hybridMultilevel"/>
    <w:tmpl w:val="20EEC79E"/>
    <w:lvl w:ilvl="0" w:tplc="43A0A1D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053439BB"/>
    <w:multiLevelType w:val="hybridMultilevel"/>
    <w:tmpl w:val="4ADA044A"/>
    <w:lvl w:ilvl="0" w:tplc="5080A05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0E533A30"/>
    <w:multiLevelType w:val="hybridMultilevel"/>
    <w:tmpl w:val="8AC4FDC8"/>
    <w:lvl w:ilvl="0" w:tplc="59603EE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123A0095"/>
    <w:multiLevelType w:val="hybridMultilevel"/>
    <w:tmpl w:val="98BAB1AE"/>
    <w:lvl w:ilvl="0" w:tplc="5FB63C4C">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nsid w:val="1AD34A8E"/>
    <w:multiLevelType w:val="hybridMultilevel"/>
    <w:tmpl w:val="8AC4FDC8"/>
    <w:lvl w:ilvl="0" w:tplc="59603EE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nsid w:val="3E354061"/>
    <w:multiLevelType w:val="hybridMultilevel"/>
    <w:tmpl w:val="AC48E142"/>
    <w:lvl w:ilvl="0" w:tplc="0AB2944C">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nsid w:val="4FE67E19"/>
    <w:multiLevelType w:val="hybridMultilevel"/>
    <w:tmpl w:val="0BC49DB8"/>
    <w:lvl w:ilvl="0" w:tplc="42029AF0">
      <w:start w:val="1"/>
      <w:numFmt w:val="decimal"/>
      <w:lvlText w:val="(%1)"/>
      <w:lvlJc w:val="left"/>
      <w:pPr>
        <w:ind w:left="570" w:hanging="360"/>
      </w:pPr>
      <w:rPr>
        <w:rFonts w:ascii="Times New Roman" w:hAnsi="Times New Roman" w:cs="Times New Roman"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nsid w:val="735F5B3E"/>
    <w:multiLevelType w:val="hybridMultilevel"/>
    <w:tmpl w:val="4DB0C930"/>
    <w:lvl w:ilvl="0" w:tplc="627EE1B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73EF69C6"/>
    <w:multiLevelType w:val="hybridMultilevel"/>
    <w:tmpl w:val="4ADA044A"/>
    <w:lvl w:ilvl="0" w:tplc="5080A05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6"/>
  </w:num>
  <w:num w:numId="2">
    <w:abstractNumId w:val="4"/>
  </w:num>
  <w:num w:numId="3">
    <w:abstractNumId w:val="8"/>
  </w:num>
  <w:num w:numId="4">
    <w:abstractNumId w:val="7"/>
  </w:num>
  <w:num w:numId="5">
    <w:abstractNumId w:val="0"/>
  </w:num>
  <w:num w:numId="6">
    <w:abstractNumId w:val="5"/>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A56"/>
    <w:rsid w:val="00015B47"/>
    <w:rsid w:val="00020A90"/>
    <w:rsid w:val="00057652"/>
    <w:rsid w:val="00062C7F"/>
    <w:rsid w:val="000653CB"/>
    <w:rsid w:val="000679F5"/>
    <w:rsid w:val="000720F2"/>
    <w:rsid w:val="0008015B"/>
    <w:rsid w:val="00086883"/>
    <w:rsid w:val="00097713"/>
    <w:rsid w:val="000A7D83"/>
    <w:rsid w:val="000B2BB5"/>
    <w:rsid w:val="00107171"/>
    <w:rsid w:val="00137F40"/>
    <w:rsid w:val="001429D1"/>
    <w:rsid w:val="00161594"/>
    <w:rsid w:val="001734EE"/>
    <w:rsid w:val="00174083"/>
    <w:rsid w:val="00174241"/>
    <w:rsid w:val="00177325"/>
    <w:rsid w:val="001935A2"/>
    <w:rsid w:val="001C5625"/>
    <w:rsid w:val="001D54DB"/>
    <w:rsid w:val="001F3872"/>
    <w:rsid w:val="001F3E35"/>
    <w:rsid w:val="00252F43"/>
    <w:rsid w:val="00281B75"/>
    <w:rsid w:val="002A4A56"/>
    <w:rsid w:val="002D70DF"/>
    <w:rsid w:val="00311D1E"/>
    <w:rsid w:val="0031453A"/>
    <w:rsid w:val="0033166E"/>
    <w:rsid w:val="003448D4"/>
    <w:rsid w:val="003474C6"/>
    <w:rsid w:val="00355CA4"/>
    <w:rsid w:val="00361238"/>
    <w:rsid w:val="003746AB"/>
    <w:rsid w:val="00376A8D"/>
    <w:rsid w:val="0038583E"/>
    <w:rsid w:val="003C33E1"/>
    <w:rsid w:val="003D1A22"/>
    <w:rsid w:val="003D3FD7"/>
    <w:rsid w:val="003F259F"/>
    <w:rsid w:val="00404E78"/>
    <w:rsid w:val="00421722"/>
    <w:rsid w:val="00425F79"/>
    <w:rsid w:val="0043553F"/>
    <w:rsid w:val="00486E02"/>
    <w:rsid w:val="004B45EA"/>
    <w:rsid w:val="004F574A"/>
    <w:rsid w:val="004F77CC"/>
    <w:rsid w:val="00501FDF"/>
    <w:rsid w:val="00562F45"/>
    <w:rsid w:val="00597B41"/>
    <w:rsid w:val="005A16EC"/>
    <w:rsid w:val="005A4C52"/>
    <w:rsid w:val="005B3A16"/>
    <w:rsid w:val="005D4101"/>
    <w:rsid w:val="006514ED"/>
    <w:rsid w:val="00655A99"/>
    <w:rsid w:val="00676740"/>
    <w:rsid w:val="00687815"/>
    <w:rsid w:val="006A2604"/>
    <w:rsid w:val="006E7611"/>
    <w:rsid w:val="006F3CF2"/>
    <w:rsid w:val="0071633F"/>
    <w:rsid w:val="00722331"/>
    <w:rsid w:val="00727D32"/>
    <w:rsid w:val="00734A7E"/>
    <w:rsid w:val="00736AF4"/>
    <w:rsid w:val="00747559"/>
    <w:rsid w:val="00755C78"/>
    <w:rsid w:val="00760451"/>
    <w:rsid w:val="007A14C3"/>
    <w:rsid w:val="007D71C3"/>
    <w:rsid w:val="007F2A0B"/>
    <w:rsid w:val="007F66F5"/>
    <w:rsid w:val="008013C7"/>
    <w:rsid w:val="00817E6B"/>
    <w:rsid w:val="00821021"/>
    <w:rsid w:val="0082315D"/>
    <w:rsid w:val="00836419"/>
    <w:rsid w:val="0084013C"/>
    <w:rsid w:val="0086584F"/>
    <w:rsid w:val="00866899"/>
    <w:rsid w:val="008868FE"/>
    <w:rsid w:val="00890B88"/>
    <w:rsid w:val="00891262"/>
    <w:rsid w:val="00895D4B"/>
    <w:rsid w:val="008A0881"/>
    <w:rsid w:val="00906C26"/>
    <w:rsid w:val="00920D8C"/>
    <w:rsid w:val="00935188"/>
    <w:rsid w:val="00943A39"/>
    <w:rsid w:val="00950BB3"/>
    <w:rsid w:val="00953A21"/>
    <w:rsid w:val="0097066A"/>
    <w:rsid w:val="00981A5F"/>
    <w:rsid w:val="009A2A0C"/>
    <w:rsid w:val="009A3512"/>
    <w:rsid w:val="009B2509"/>
    <w:rsid w:val="009B4BA9"/>
    <w:rsid w:val="009B64CB"/>
    <w:rsid w:val="00A03F22"/>
    <w:rsid w:val="00A1327B"/>
    <w:rsid w:val="00A22073"/>
    <w:rsid w:val="00A420FF"/>
    <w:rsid w:val="00A73E9A"/>
    <w:rsid w:val="00A85539"/>
    <w:rsid w:val="00AB7C4F"/>
    <w:rsid w:val="00AD3EFE"/>
    <w:rsid w:val="00AE368B"/>
    <w:rsid w:val="00B025F9"/>
    <w:rsid w:val="00B10AB2"/>
    <w:rsid w:val="00B1489A"/>
    <w:rsid w:val="00B27553"/>
    <w:rsid w:val="00B3003D"/>
    <w:rsid w:val="00B456A4"/>
    <w:rsid w:val="00B45969"/>
    <w:rsid w:val="00B741EF"/>
    <w:rsid w:val="00B74F89"/>
    <w:rsid w:val="00B87E6E"/>
    <w:rsid w:val="00B91239"/>
    <w:rsid w:val="00B928B1"/>
    <w:rsid w:val="00B950D5"/>
    <w:rsid w:val="00B950EF"/>
    <w:rsid w:val="00BA3222"/>
    <w:rsid w:val="00BC39CD"/>
    <w:rsid w:val="00C047B3"/>
    <w:rsid w:val="00C35BE8"/>
    <w:rsid w:val="00C419C3"/>
    <w:rsid w:val="00C61657"/>
    <w:rsid w:val="00C62D19"/>
    <w:rsid w:val="00C66CC8"/>
    <w:rsid w:val="00C66F01"/>
    <w:rsid w:val="00C84780"/>
    <w:rsid w:val="00C870EE"/>
    <w:rsid w:val="00CA3FA6"/>
    <w:rsid w:val="00CC4143"/>
    <w:rsid w:val="00CD77B7"/>
    <w:rsid w:val="00CE04C6"/>
    <w:rsid w:val="00CE3373"/>
    <w:rsid w:val="00CF2B3D"/>
    <w:rsid w:val="00D0343A"/>
    <w:rsid w:val="00D30408"/>
    <w:rsid w:val="00D305C6"/>
    <w:rsid w:val="00D42926"/>
    <w:rsid w:val="00D6720F"/>
    <w:rsid w:val="00D86639"/>
    <w:rsid w:val="00D936FA"/>
    <w:rsid w:val="00DB1BD5"/>
    <w:rsid w:val="00DD09CB"/>
    <w:rsid w:val="00E264B3"/>
    <w:rsid w:val="00E316F3"/>
    <w:rsid w:val="00E32824"/>
    <w:rsid w:val="00E4489E"/>
    <w:rsid w:val="00E46879"/>
    <w:rsid w:val="00E504EA"/>
    <w:rsid w:val="00E63157"/>
    <w:rsid w:val="00E72DFF"/>
    <w:rsid w:val="00EA4179"/>
    <w:rsid w:val="00EC108C"/>
    <w:rsid w:val="00EF0002"/>
    <w:rsid w:val="00F140D3"/>
    <w:rsid w:val="00F20A43"/>
    <w:rsid w:val="00F23AFD"/>
    <w:rsid w:val="00F374AC"/>
    <w:rsid w:val="00F60F97"/>
    <w:rsid w:val="00F67A48"/>
    <w:rsid w:val="00F700D3"/>
    <w:rsid w:val="00F84EDD"/>
    <w:rsid w:val="00FB092A"/>
    <w:rsid w:val="00FB49BF"/>
    <w:rsid w:val="00FB5501"/>
    <w:rsid w:val="00FE66BF"/>
    <w:rsid w:val="00FF0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2DFF"/>
    <w:rPr>
      <w:sz w:val="18"/>
      <w:szCs w:val="18"/>
    </w:rPr>
  </w:style>
  <w:style w:type="paragraph" w:styleId="a4">
    <w:name w:val="footer"/>
    <w:basedOn w:val="a"/>
    <w:link w:val="Char0"/>
    <w:uiPriority w:val="99"/>
    <w:unhideWhenUsed/>
    <w:rsid w:val="00E72DFF"/>
    <w:pPr>
      <w:tabs>
        <w:tab w:val="center" w:pos="4153"/>
        <w:tab w:val="right" w:pos="8306"/>
      </w:tabs>
      <w:snapToGrid w:val="0"/>
      <w:jc w:val="left"/>
    </w:pPr>
    <w:rPr>
      <w:sz w:val="18"/>
      <w:szCs w:val="18"/>
    </w:rPr>
  </w:style>
  <w:style w:type="character" w:customStyle="1" w:styleId="Char0">
    <w:name w:val="页脚 Char"/>
    <w:basedOn w:val="a0"/>
    <w:link w:val="a4"/>
    <w:uiPriority w:val="99"/>
    <w:rsid w:val="00E72DFF"/>
    <w:rPr>
      <w:sz w:val="18"/>
      <w:szCs w:val="18"/>
    </w:rPr>
  </w:style>
  <w:style w:type="character" w:styleId="a5">
    <w:name w:val="Hyperlink"/>
    <w:basedOn w:val="a0"/>
    <w:uiPriority w:val="99"/>
    <w:unhideWhenUsed/>
    <w:rsid w:val="000653CB"/>
    <w:rPr>
      <w:color w:val="0000FF" w:themeColor="hyperlink"/>
      <w:u w:val="single"/>
    </w:rPr>
  </w:style>
  <w:style w:type="paragraph" w:styleId="a6">
    <w:name w:val="List Paragraph"/>
    <w:basedOn w:val="a"/>
    <w:uiPriority w:val="34"/>
    <w:qFormat/>
    <w:rsid w:val="005A4C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2DFF"/>
    <w:rPr>
      <w:sz w:val="18"/>
      <w:szCs w:val="18"/>
    </w:rPr>
  </w:style>
  <w:style w:type="paragraph" w:styleId="a4">
    <w:name w:val="footer"/>
    <w:basedOn w:val="a"/>
    <w:link w:val="Char0"/>
    <w:uiPriority w:val="99"/>
    <w:unhideWhenUsed/>
    <w:rsid w:val="00E72DFF"/>
    <w:pPr>
      <w:tabs>
        <w:tab w:val="center" w:pos="4153"/>
        <w:tab w:val="right" w:pos="8306"/>
      </w:tabs>
      <w:snapToGrid w:val="0"/>
      <w:jc w:val="left"/>
    </w:pPr>
    <w:rPr>
      <w:sz w:val="18"/>
      <w:szCs w:val="18"/>
    </w:rPr>
  </w:style>
  <w:style w:type="character" w:customStyle="1" w:styleId="Char0">
    <w:name w:val="页脚 Char"/>
    <w:basedOn w:val="a0"/>
    <w:link w:val="a4"/>
    <w:uiPriority w:val="99"/>
    <w:rsid w:val="00E72DFF"/>
    <w:rPr>
      <w:sz w:val="18"/>
      <w:szCs w:val="18"/>
    </w:rPr>
  </w:style>
  <w:style w:type="character" w:styleId="a5">
    <w:name w:val="Hyperlink"/>
    <w:basedOn w:val="a0"/>
    <w:uiPriority w:val="99"/>
    <w:unhideWhenUsed/>
    <w:rsid w:val="000653CB"/>
    <w:rPr>
      <w:color w:val="0000FF" w:themeColor="hyperlink"/>
      <w:u w:val="single"/>
    </w:rPr>
  </w:style>
  <w:style w:type="paragraph" w:styleId="a6">
    <w:name w:val="List Paragraph"/>
    <w:basedOn w:val="a"/>
    <w:uiPriority w:val="34"/>
    <w:qFormat/>
    <w:rsid w:val="005A4C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60885">
      <w:bodyDiv w:val="1"/>
      <w:marLeft w:val="0"/>
      <w:marRight w:val="0"/>
      <w:marTop w:val="0"/>
      <w:marBottom w:val="0"/>
      <w:divBdr>
        <w:top w:val="none" w:sz="0" w:space="0" w:color="auto"/>
        <w:left w:val="none" w:sz="0" w:space="0" w:color="auto"/>
        <w:bottom w:val="none" w:sz="0" w:space="0" w:color="auto"/>
        <w:right w:val="none" w:sz="0" w:space="0" w:color="auto"/>
      </w:divBdr>
    </w:div>
    <w:div w:id="460999069">
      <w:bodyDiv w:val="1"/>
      <w:marLeft w:val="0"/>
      <w:marRight w:val="0"/>
      <w:marTop w:val="0"/>
      <w:marBottom w:val="0"/>
      <w:divBdr>
        <w:top w:val="none" w:sz="0" w:space="0" w:color="auto"/>
        <w:left w:val="none" w:sz="0" w:space="0" w:color="auto"/>
        <w:bottom w:val="none" w:sz="0" w:space="0" w:color="auto"/>
        <w:right w:val="none" w:sz="0" w:space="0" w:color="auto"/>
      </w:divBdr>
    </w:div>
    <w:div w:id="721174192">
      <w:bodyDiv w:val="1"/>
      <w:marLeft w:val="0"/>
      <w:marRight w:val="0"/>
      <w:marTop w:val="0"/>
      <w:marBottom w:val="0"/>
      <w:divBdr>
        <w:top w:val="none" w:sz="0" w:space="0" w:color="auto"/>
        <w:left w:val="none" w:sz="0" w:space="0" w:color="auto"/>
        <w:bottom w:val="none" w:sz="0" w:space="0" w:color="auto"/>
        <w:right w:val="none" w:sz="0" w:space="0" w:color="auto"/>
      </w:divBdr>
    </w:div>
    <w:div w:id="731195316">
      <w:bodyDiv w:val="1"/>
      <w:marLeft w:val="0"/>
      <w:marRight w:val="0"/>
      <w:marTop w:val="0"/>
      <w:marBottom w:val="0"/>
      <w:divBdr>
        <w:top w:val="none" w:sz="0" w:space="0" w:color="auto"/>
        <w:left w:val="none" w:sz="0" w:space="0" w:color="auto"/>
        <w:bottom w:val="none" w:sz="0" w:space="0" w:color="auto"/>
        <w:right w:val="none" w:sz="0" w:space="0" w:color="auto"/>
      </w:divBdr>
    </w:div>
    <w:div w:id="880751207">
      <w:bodyDiv w:val="1"/>
      <w:marLeft w:val="0"/>
      <w:marRight w:val="0"/>
      <w:marTop w:val="0"/>
      <w:marBottom w:val="0"/>
      <w:divBdr>
        <w:top w:val="none" w:sz="0" w:space="0" w:color="auto"/>
        <w:left w:val="none" w:sz="0" w:space="0" w:color="auto"/>
        <w:bottom w:val="none" w:sz="0" w:space="0" w:color="auto"/>
        <w:right w:val="none" w:sz="0" w:space="0" w:color="auto"/>
      </w:divBdr>
      <w:divsChild>
        <w:div w:id="1633823802">
          <w:marLeft w:val="0"/>
          <w:marRight w:val="0"/>
          <w:marTop w:val="0"/>
          <w:marBottom w:val="0"/>
          <w:divBdr>
            <w:top w:val="none" w:sz="0" w:space="0" w:color="auto"/>
            <w:left w:val="none" w:sz="0" w:space="0" w:color="auto"/>
            <w:bottom w:val="none" w:sz="0" w:space="0" w:color="auto"/>
            <w:right w:val="none" w:sz="0" w:space="0" w:color="auto"/>
          </w:divBdr>
          <w:divsChild>
            <w:div w:id="1614092726">
              <w:marLeft w:val="0"/>
              <w:marRight w:val="0"/>
              <w:marTop w:val="0"/>
              <w:marBottom w:val="0"/>
              <w:divBdr>
                <w:top w:val="none" w:sz="0" w:space="0" w:color="auto"/>
                <w:left w:val="none" w:sz="0" w:space="0" w:color="auto"/>
                <w:bottom w:val="none" w:sz="0" w:space="0" w:color="auto"/>
                <w:right w:val="none" w:sz="0" w:space="0" w:color="auto"/>
              </w:divBdr>
              <w:divsChild>
                <w:div w:id="283076007">
                  <w:marLeft w:val="0"/>
                  <w:marRight w:val="0"/>
                  <w:marTop w:val="0"/>
                  <w:marBottom w:val="0"/>
                  <w:divBdr>
                    <w:top w:val="none" w:sz="0" w:space="0" w:color="auto"/>
                    <w:left w:val="none" w:sz="0" w:space="0" w:color="auto"/>
                    <w:bottom w:val="none" w:sz="0" w:space="0" w:color="auto"/>
                    <w:right w:val="none" w:sz="0" w:space="0" w:color="auto"/>
                  </w:divBdr>
                  <w:divsChild>
                    <w:div w:id="1924872356">
                      <w:marLeft w:val="0"/>
                      <w:marRight w:val="0"/>
                      <w:marTop w:val="0"/>
                      <w:marBottom w:val="0"/>
                      <w:divBdr>
                        <w:top w:val="none" w:sz="0" w:space="0" w:color="auto"/>
                        <w:left w:val="none" w:sz="0" w:space="0" w:color="auto"/>
                        <w:bottom w:val="none" w:sz="0" w:space="0" w:color="auto"/>
                        <w:right w:val="none" w:sz="0" w:space="0" w:color="auto"/>
                      </w:divBdr>
                      <w:divsChild>
                        <w:div w:id="65537821">
                          <w:marLeft w:val="0"/>
                          <w:marRight w:val="0"/>
                          <w:marTop w:val="0"/>
                          <w:marBottom w:val="0"/>
                          <w:divBdr>
                            <w:top w:val="none" w:sz="0" w:space="0" w:color="auto"/>
                            <w:left w:val="none" w:sz="0" w:space="0" w:color="auto"/>
                            <w:bottom w:val="none" w:sz="0" w:space="0" w:color="auto"/>
                            <w:right w:val="none" w:sz="0" w:space="0" w:color="auto"/>
                          </w:divBdr>
                          <w:divsChild>
                            <w:div w:id="12733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344779">
      <w:bodyDiv w:val="1"/>
      <w:marLeft w:val="0"/>
      <w:marRight w:val="0"/>
      <w:marTop w:val="0"/>
      <w:marBottom w:val="0"/>
      <w:divBdr>
        <w:top w:val="none" w:sz="0" w:space="0" w:color="auto"/>
        <w:left w:val="none" w:sz="0" w:space="0" w:color="auto"/>
        <w:bottom w:val="none" w:sz="0" w:space="0" w:color="auto"/>
        <w:right w:val="none" w:sz="0" w:space="0" w:color="auto"/>
      </w:divBdr>
      <w:divsChild>
        <w:div w:id="836042967">
          <w:marLeft w:val="0"/>
          <w:marRight w:val="0"/>
          <w:marTop w:val="0"/>
          <w:marBottom w:val="0"/>
          <w:divBdr>
            <w:top w:val="none" w:sz="0" w:space="0" w:color="auto"/>
            <w:left w:val="none" w:sz="0" w:space="0" w:color="auto"/>
            <w:bottom w:val="none" w:sz="0" w:space="0" w:color="auto"/>
            <w:right w:val="none" w:sz="0" w:space="0" w:color="auto"/>
          </w:divBdr>
        </w:div>
      </w:divsChild>
    </w:div>
    <w:div w:id="15745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rem.mpch-mainz.gwdg.de/" TargetMode="External"/><Relationship Id="rId13" Type="http://schemas.openxmlformats.org/officeDocument/2006/relationships/hyperlink" Target="http://georem.mpch-mainz.gwdg.d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eorem.mpch-mainz.gwdg.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eorem.mpch-mainz.gwdg.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eorem.mpch-mainz.gwdg.de/" TargetMode="External"/><Relationship Id="rId5" Type="http://schemas.openxmlformats.org/officeDocument/2006/relationships/webSettings" Target="webSettings.xml"/><Relationship Id="rId15" Type="http://schemas.openxmlformats.org/officeDocument/2006/relationships/hyperlink" Target="http://georem.mpch-mainz.gwdg.de/" TargetMode="External"/><Relationship Id="rId10" Type="http://schemas.openxmlformats.org/officeDocument/2006/relationships/hyperlink" Target="http://georem.mpch-mainz.gwdg.de/" TargetMode="External"/><Relationship Id="rId4" Type="http://schemas.openxmlformats.org/officeDocument/2006/relationships/settings" Target="settings.xml"/><Relationship Id="rId9" Type="http://schemas.openxmlformats.org/officeDocument/2006/relationships/hyperlink" Target="http://georem.mpch-mainz.gwdg.de/" TargetMode="External"/><Relationship Id="rId14" Type="http://schemas.openxmlformats.org/officeDocument/2006/relationships/hyperlink" Target="http://georem.mpch-mainz.gwdg.d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16</Pages>
  <Words>3094</Words>
  <Characters>17636</Characters>
  <Application>Microsoft Office Word</Application>
  <DocSecurity>0</DocSecurity>
  <Lines>146</Lines>
  <Paragraphs>41</Paragraphs>
  <ScaleCrop>false</ScaleCrop>
  <Company/>
  <LinksUpToDate>false</LinksUpToDate>
  <CharactersWithSpaces>20689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wjf</dc:creator>
  <cp:lastModifiedBy>tyw_x</cp:lastModifiedBy>
  <cp:revision>65</cp:revision>
  <dcterms:created xsi:type="dcterms:W3CDTF">2021-12-28T02:38:00Z</dcterms:created>
  <dcterms:modified xsi:type="dcterms:W3CDTF">2022-05-20T06:47:00Z</dcterms:modified>
</cp:coreProperties>
</file>